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6F49DB8F" w:rsidR="00AD3F75" w:rsidRDefault="00AD3F75" w:rsidP="00AD3F75">
          <w:pPr>
            <w:jc w:val="right"/>
            <w:rPr>
              <w:rFonts w:asciiTheme="minorHAnsi" w:eastAsiaTheme="minorEastAsia" w:hAnsiTheme="minorHAnsi" w:cstheme="minorBidi"/>
              <w:bCs w:val="0"/>
              <w:color w:val="5B9BD5" w:themeColor="accent1"/>
              <w:sz w:val="22"/>
              <w:szCs w:val="22"/>
              <w:lang w:eastAsia="en-US"/>
            </w:rPr>
          </w:pPr>
        </w:p>
        <w:p w14:paraId="7F78DFB4" w14:textId="76E8E537"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5FAE76C0" w14:textId="4E418627"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42C46BD9" w14:textId="165E25DD"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6212D417" w14:textId="3D924F89" w:rsidR="00EB6F58" w:rsidRPr="00343EA4" w:rsidRDefault="00EB6F58" w:rsidP="00EB6F58">
          <w:pPr>
            <w:pStyle w:val="Estilo1"/>
            <w:jc w:val="right"/>
            <w:rPr>
              <w:color w:val="00B0F0"/>
              <w:sz w:val="32"/>
              <w:szCs w:val="32"/>
            </w:rPr>
          </w:pPr>
          <w:r>
            <w:rPr>
              <w:color w:val="00B0F0"/>
              <w:sz w:val="32"/>
              <w:szCs w:val="32"/>
            </w:rPr>
            <w:t>Anexo II de la convocatoria</w:t>
          </w:r>
        </w:p>
        <w:p w14:paraId="6AB00780" w14:textId="77777777" w:rsidR="00EB6F58" w:rsidRDefault="00EB6F58" w:rsidP="00EB6F58">
          <w:pPr>
            <w:pStyle w:val="Estilo1"/>
            <w:rPr>
              <w:b/>
              <w:sz w:val="22"/>
              <w:szCs w:val="22"/>
            </w:rPr>
          </w:pPr>
        </w:p>
        <w:p w14:paraId="7E1CAE03" w14:textId="77777777" w:rsidR="00EB6F58" w:rsidRDefault="00EB6F58" w:rsidP="00EB6F58">
          <w:pPr>
            <w:pStyle w:val="Estilo1"/>
            <w:rPr>
              <w:b/>
              <w:sz w:val="22"/>
              <w:szCs w:val="22"/>
            </w:rPr>
          </w:pPr>
        </w:p>
        <w:p w14:paraId="2D4C943D" w14:textId="77777777" w:rsidR="00EB6F58" w:rsidRDefault="00EB6F58" w:rsidP="00EB6F58">
          <w:pPr>
            <w:pStyle w:val="Estilo1"/>
            <w:rPr>
              <w:b/>
              <w:sz w:val="22"/>
              <w:szCs w:val="22"/>
            </w:rPr>
          </w:pPr>
        </w:p>
        <w:p w14:paraId="6DDFB868" w14:textId="3EF693D7" w:rsidR="00EB6F58" w:rsidRDefault="000916AB" w:rsidP="00EB6F58">
          <w:pPr>
            <w:rPr>
              <w:sz w:val="32"/>
              <w:lang w:val="es-ES_tradnl"/>
            </w:rPr>
          </w:pPr>
          <w:r>
            <w:rPr>
              <w:noProof/>
            </w:rPr>
            <w:drawing>
              <wp:anchor distT="0" distB="0" distL="0" distR="0" simplePos="0" relativeHeight="251661312" behindDoc="1" locked="0" layoutInCell="1" allowOverlap="1" wp14:anchorId="1A02F651" wp14:editId="72D27439">
                <wp:simplePos x="0" y="0"/>
                <wp:positionH relativeFrom="page">
                  <wp:posOffset>2124075</wp:posOffset>
                </wp:positionH>
                <wp:positionV relativeFrom="page">
                  <wp:posOffset>3342640</wp:posOffset>
                </wp:positionV>
                <wp:extent cx="3148940" cy="981075"/>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148940" cy="981075"/>
                        </a:xfrm>
                        <a:prstGeom prst="rect">
                          <a:avLst/>
                        </a:prstGeom>
                      </pic:spPr>
                    </pic:pic>
                  </a:graphicData>
                </a:graphic>
                <wp14:sizeRelH relativeFrom="margin">
                  <wp14:pctWidth>0</wp14:pctWidth>
                </wp14:sizeRelH>
                <wp14:sizeRelV relativeFrom="margin">
                  <wp14:pctHeight>0</wp14:pctHeight>
                </wp14:sizeRelV>
              </wp:anchor>
            </w:drawing>
          </w:r>
        </w:p>
        <w:p w14:paraId="3AB25C3A" w14:textId="59FE4CFB" w:rsidR="00EB6F58" w:rsidRDefault="00EB6F58" w:rsidP="00EB6F58">
          <w:pPr>
            <w:rPr>
              <w:sz w:val="32"/>
              <w:lang w:val="es-ES_tradnl"/>
            </w:rPr>
          </w:pPr>
        </w:p>
        <w:p w14:paraId="6788ED04" w14:textId="76EEB730" w:rsidR="00EB6F58" w:rsidRDefault="00EB6F58" w:rsidP="00EB6F58">
          <w:pPr>
            <w:rPr>
              <w:sz w:val="32"/>
              <w:lang w:val="es-ES_tradnl"/>
            </w:rPr>
          </w:pPr>
        </w:p>
        <w:p w14:paraId="0AF9AB64" w14:textId="77777777" w:rsidR="00EB6F58" w:rsidRDefault="00EB6F58" w:rsidP="00EB6F58">
          <w:pPr>
            <w:rPr>
              <w:sz w:val="32"/>
              <w:lang w:val="es-ES_tradnl"/>
            </w:rPr>
          </w:pPr>
        </w:p>
        <w:p w14:paraId="2730D540" w14:textId="77777777" w:rsidR="00EB6F58" w:rsidRDefault="00EB6F58" w:rsidP="00EB6F58">
          <w:pPr>
            <w:pStyle w:val="Estilo1"/>
            <w:rPr>
              <w:b/>
              <w:sz w:val="22"/>
              <w:szCs w:val="22"/>
            </w:rPr>
          </w:pPr>
        </w:p>
        <w:p w14:paraId="1771BB63" w14:textId="4FB91801" w:rsidR="00EB6F58" w:rsidRDefault="00EB6F58" w:rsidP="00EB6F58">
          <w:pPr>
            <w:pStyle w:val="Sinespaciado"/>
            <w:ind w:right="-1"/>
            <w:jc w:val="center"/>
            <w:rPr>
              <w:rFonts w:cs="Arial"/>
              <w:color w:val="FFFFFF"/>
              <w:sz w:val="54"/>
              <w:szCs w:val="54"/>
            </w:rPr>
          </w:pPr>
          <w:r>
            <w:rPr>
              <w:b/>
              <w:noProof/>
              <w:lang w:eastAsia="es-ES"/>
            </w:rPr>
            <mc:AlternateContent>
              <mc:Choice Requires="wps">
                <w:drawing>
                  <wp:anchor distT="0" distB="0" distL="114300" distR="114300" simplePos="0" relativeHeight="251659264" behindDoc="1" locked="0" layoutInCell="1" allowOverlap="1" wp14:anchorId="66B672E5" wp14:editId="4CE75625">
                    <wp:simplePos x="0" y="0"/>
                    <wp:positionH relativeFrom="page">
                      <wp:posOffset>0</wp:posOffset>
                    </wp:positionH>
                    <wp:positionV relativeFrom="paragraph">
                      <wp:posOffset>408940</wp:posOffset>
                    </wp:positionV>
                    <wp:extent cx="7817485" cy="215265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7485" cy="215265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ABDDC" id="Rectangle 3" o:spid="_x0000_s1026" style="position:absolute;margin-left:0;margin-top:32.2pt;width:615.55pt;height:16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" fillcolor="#00b0f0" stroked="f">
                    <w10:wrap anchorx="page"/>
                  </v:rect>
                </w:pict>
              </mc:Fallback>
            </mc:AlternateContent>
          </w:r>
        </w:p>
        <w:p w14:paraId="012E9538" w14:textId="77777777" w:rsidR="00EB6F58" w:rsidRPr="00020930" w:rsidRDefault="00EB6F58" w:rsidP="00EB6F58">
          <w:pPr>
            <w:pStyle w:val="Sinespaciado"/>
            <w:ind w:right="-1"/>
            <w:jc w:val="center"/>
            <w:rPr>
              <w:rFonts w:cs="Arial"/>
              <w:color w:val="FFFFFF"/>
              <w:sz w:val="10"/>
              <w:szCs w:val="10"/>
            </w:rPr>
          </w:pPr>
        </w:p>
        <w:p w14:paraId="731F270F" w14:textId="231F66A9" w:rsidR="00EB6F58" w:rsidRPr="00F76AE5" w:rsidRDefault="00EB6F58" w:rsidP="00EB6F58">
          <w:pPr>
            <w:pStyle w:val="Sinespaciado"/>
            <w:ind w:right="-1"/>
            <w:jc w:val="center"/>
            <w:rPr>
              <w:rFonts w:cs="Arial"/>
              <w:color w:val="FFFFFF"/>
              <w:sz w:val="54"/>
              <w:szCs w:val="54"/>
            </w:rPr>
          </w:pPr>
          <w:r w:rsidRPr="00F76AE5">
            <w:rPr>
              <w:rFonts w:cs="Arial"/>
              <w:color w:val="FFFFFF"/>
              <w:sz w:val="54"/>
              <w:szCs w:val="54"/>
            </w:rPr>
            <w:t xml:space="preserve">Programa </w:t>
          </w:r>
          <w:proofErr w:type="spellStart"/>
          <w:r w:rsidRPr="00F76AE5">
            <w:rPr>
              <w:rFonts w:cs="Arial"/>
              <w:color w:val="FFFFFF"/>
              <w:sz w:val="54"/>
              <w:szCs w:val="54"/>
            </w:rPr>
            <w:t>Xpande</w:t>
          </w:r>
          <w:proofErr w:type="spellEnd"/>
          <w:r w:rsidRPr="00F76AE5">
            <w:rPr>
              <w:rFonts w:cs="Arial"/>
              <w:color w:val="FFFFFF"/>
              <w:sz w:val="54"/>
              <w:szCs w:val="54"/>
            </w:rPr>
            <w:t xml:space="preserve"> </w:t>
          </w:r>
        </w:p>
        <w:p w14:paraId="6A2B222C" w14:textId="77777777" w:rsidR="00EB6F58" w:rsidRPr="00E27A7D" w:rsidRDefault="00EB6F58" w:rsidP="00EB6F58">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13CADFC2" w14:textId="77777777" w:rsidR="00EB6F58"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Pr="00AD3F75">
            <w:rPr>
              <w:rFonts w:ascii="Calibri" w:eastAsia="Times New Roman" w:hAnsi="Calibri" w:cs="Arial"/>
              <w:color w:val="FFFFFF"/>
              <w:sz w:val="36"/>
              <w:szCs w:val="36"/>
            </w:rPr>
            <w:t xml:space="preserve">ondiciones de participación </w:t>
          </w:r>
        </w:p>
        <w:p w14:paraId="68F6D863" w14:textId="7231DE17" w:rsidR="00EB6F58"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 xml:space="preserve">de </w:t>
          </w:r>
          <w:proofErr w:type="spellStart"/>
          <w:r w:rsidRPr="004E50B4">
            <w:rPr>
              <w:rFonts w:ascii="Calibri" w:eastAsia="Times New Roman" w:hAnsi="Calibri" w:cs="Arial"/>
              <w:i/>
              <w:color w:val="FFFFFF"/>
              <w:sz w:val="36"/>
              <w:szCs w:val="36"/>
            </w:rPr>
            <w:t>m</w:t>
          </w:r>
          <w:r>
            <w:rPr>
              <w:rFonts w:ascii="Calibri" w:eastAsia="Times New Roman" w:hAnsi="Calibri" w:cs="Arial"/>
              <w:i/>
              <w:color w:val="FFFFFF"/>
              <w:sz w:val="36"/>
              <w:szCs w:val="36"/>
            </w:rPr>
            <w:t>í</w:t>
          </w:r>
          <w:r w:rsidRPr="004E50B4">
            <w:rPr>
              <w:rFonts w:ascii="Calibri" w:eastAsia="Times New Roman" w:hAnsi="Calibri" w:cs="Arial"/>
              <w:i/>
              <w:color w:val="FFFFFF"/>
              <w:sz w:val="36"/>
              <w:szCs w:val="36"/>
            </w:rPr>
            <w:t>nimis</w:t>
          </w:r>
          <w:proofErr w:type="spellEnd"/>
        </w:p>
        <w:p w14:paraId="60D82FAB" w14:textId="77777777" w:rsidR="00EB6F58" w:rsidRPr="00B63072"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p w14:paraId="48426605" w14:textId="77777777" w:rsidR="00EB6F58" w:rsidRPr="008A2A9D" w:rsidRDefault="00EB6F58" w:rsidP="00EB6F58">
          <w:pPr>
            <w:pStyle w:val="Sinespaciado"/>
            <w:ind w:right="2267"/>
            <w:rPr>
              <w:rFonts w:ascii="Arial Narrow" w:hAnsi="Arial Narrow" w:cs="Arial"/>
              <w:color w:val="404040"/>
              <w:sz w:val="54"/>
              <w:szCs w:val="54"/>
            </w:rPr>
          </w:pPr>
        </w:p>
        <w:p w14:paraId="3650B658" w14:textId="7415F085" w:rsidR="00EB6F58" w:rsidRDefault="001958C3" w:rsidP="001958C3">
          <w:pPr>
            <w:pStyle w:val="Estilo1"/>
            <w:tabs>
              <w:tab w:val="left" w:pos="5730"/>
            </w:tabs>
            <w:rPr>
              <w:b/>
              <w:sz w:val="22"/>
              <w:szCs w:val="22"/>
            </w:rPr>
          </w:pPr>
          <w:r>
            <w:rPr>
              <w:b/>
              <w:sz w:val="22"/>
              <w:szCs w:val="22"/>
            </w:rPr>
            <w:tab/>
          </w:r>
        </w:p>
        <w:p w14:paraId="34DF5FE9" w14:textId="77777777" w:rsidR="00EB6F58" w:rsidRDefault="00EB6F58" w:rsidP="00AD3F75">
          <w:pPr>
            <w:jc w:val="right"/>
            <w:rPr>
              <w:color w:val="5B9BD5" w:themeColor="accent1"/>
            </w:rPr>
          </w:pPr>
        </w:p>
        <w:p w14:paraId="5A1A08FC" w14:textId="5B46267E" w:rsidR="00B1493F" w:rsidRDefault="00B1493F" w:rsidP="00B1493F">
          <w:pPr>
            <w:pStyle w:val="Sinespaciado"/>
            <w:spacing w:before="1540" w:after="240"/>
            <w:jc w:val="center"/>
            <w:rPr>
              <w:color w:val="5B9BD5" w:themeColor="accent1"/>
              <w:sz w:val="28"/>
              <w:szCs w:val="28"/>
            </w:rPr>
          </w:pPr>
        </w:p>
        <w:p w14:paraId="046AE30D" w14:textId="2D600C16" w:rsidR="00B63072" w:rsidRDefault="00B1493F" w:rsidP="00B63072">
          <w:pPr>
            <w:pStyle w:val="Sinespaciado"/>
            <w:spacing w:before="480"/>
            <w:jc w:val="center"/>
            <w:rPr>
              <w:b/>
              <w:color w:val="FF0000"/>
              <w:lang w:eastAsia="es-ES_tradnl"/>
            </w:rPr>
          </w:pP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F727384" w:rsidR="0028274B" w:rsidRPr="00881B47" w:rsidRDefault="00881B47" w:rsidP="00EB6F58">
      <w:pPr>
        <w:pStyle w:val="Texto2"/>
        <w:numPr>
          <w:ilvl w:val="0"/>
          <w:numId w:val="12"/>
        </w:numPr>
        <w:shd w:val="clear" w:color="auto" w:fill="00B0F0"/>
        <w:rPr>
          <w:rFonts w:asciiTheme="minorHAnsi" w:hAnsiTheme="minorHAnsi" w:cs="Arial"/>
          <w:b/>
          <w:bCs/>
          <w:color w:val="auto"/>
          <w:sz w:val="24"/>
          <w:szCs w:val="24"/>
        </w:rPr>
      </w:pPr>
      <w:r w:rsidRPr="00881B47">
        <w:rPr>
          <w:rFonts w:asciiTheme="minorHAnsi" w:hAnsiTheme="minorHAnsi" w:cs="Arial"/>
          <w:b/>
          <w:bCs/>
          <w:color w:val="auto"/>
          <w:sz w:val="24"/>
          <w:szCs w:val="24"/>
        </w:rPr>
        <w:t xml:space="preserve"> </w:t>
      </w:r>
      <w:r w:rsidR="00AA3CE2" w:rsidRPr="00881B47">
        <w:rPr>
          <w:rFonts w:asciiTheme="minorHAnsi" w:hAnsiTheme="minorHAnsi" w:cs="Arial"/>
          <w:b/>
          <w:bCs/>
          <w:color w:val="auto"/>
          <w:sz w:val="24"/>
          <w:szCs w:val="24"/>
        </w:rPr>
        <w:t xml:space="preserve">DECLARACIÓN JURADA DEL </w:t>
      </w:r>
      <w:r w:rsidR="00BB5F80" w:rsidRPr="00881B47">
        <w:rPr>
          <w:rFonts w:asciiTheme="minorHAnsi" w:hAnsiTheme="minorHAnsi" w:cs="Arial"/>
          <w:b/>
          <w:bCs/>
          <w:color w:val="auto"/>
          <w:sz w:val="24"/>
          <w:szCs w:val="24"/>
        </w:rPr>
        <w:t>CUMPLIMIENTO DE LAS CONDICIONES DE PARTICIPACIÓN</w:t>
      </w:r>
      <w:r w:rsidR="00B63072" w:rsidRPr="00881B47">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180A3292"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sidRPr="000916AB">
        <w:rPr>
          <w:rFonts w:ascii="Calibri" w:hAnsi="Calibri"/>
          <w:szCs w:val="22"/>
          <w:highlight w:val="yellow"/>
          <w:shd w:val="clear" w:color="auto" w:fill="F2F2F2" w:themeFill="background1" w:themeFillShade="F2"/>
          <w:lang w:val="es-ES_tradnl"/>
        </w:rPr>
        <w:t>……………</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7C2F16A3"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proofErr w:type="spellStart"/>
      <w:r w:rsidR="00EB6F58">
        <w:rPr>
          <w:rFonts w:ascii="Calibri" w:hAnsi="Calibri"/>
          <w:b/>
          <w:i/>
          <w:szCs w:val="22"/>
          <w:lang w:val="es-ES_tradnl"/>
        </w:rPr>
        <w:t>mínimis</w:t>
      </w:r>
      <w:proofErr w:type="spellEnd"/>
      <w:r w:rsidR="00AA60E2" w:rsidRPr="006A19ED">
        <w:rPr>
          <w:rFonts w:ascii="Calibri" w:hAnsi="Calibri"/>
          <w:szCs w:val="22"/>
          <w:lang w:val="es-ES_tradnl"/>
        </w:rPr>
        <w:t>, según lo dispuesto en el Reglamento (UE) Nº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0E3D3E2"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 xml:space="preserve">ayudas de </w:t>
            </w:r>
            <w:proofErr w:type="spellStart"/>
            <w:r w:rsidR="00EB6F58" w:rsidRPr="004E50B4">
              <w:rPr>
                <w:rFonts w:asciiTheme="minorHAnsi" w:hAnsiTheme="minorHAnsi" w:cstheme="minorHAnsi"/>
                <w:b/>
                <w:i/>
                <w:sz w:val="22"/>
                <w:szCs w:val="22"/>
              </w:rPr>
              <w:t>mínimis</w:t>
            </w:r>
            <w:proofErr w:type="spellEnd"/>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222A9BCA"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 xml:space="preserve">ayudas de </w:t>
            </w:r>
            <w:proofErr w:type="spellStart"/>
            <w:r w:rsidR="00EB6F58" w:rsidRPr="004E50B4">
              <w:rPr>
                <w:rFonts w:asciiTheme="minorHAnsi" w:hAnsiTheme="minorHAnsi" w:cstheme="minorHAnsi"/>
                <w:i/>
                <w:sz w:val="22"/>
                <w:szCs w:val="22"/>
              </w:rPr>
              <w:t>mínimis</w:t>
            </w:r>
            <w:proofErr w:type="spellEnd"/>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B6F58">
      <w:pPr>
        <w:pStyle w:val="Texto2"/>
        <w:numPr>
          <w:ilvl w:val="0"/>
          <w:numId w:val="12"/>
        </w:numPr>
        <w:shd w:val="clear" w:color="auto" w:fill="00B0F0"/>
        <w:rPr>
          <w:rFonts w:asciiTheme="minorHAnsi" w:hAnsiTheme="minorHAnsi" w:cs="Arial"/>
          <w:b/>
          <w:bCs/>
          <w:color w:val="auto"/>
          <w:sz w:val="24"/>
          <w:szCs w:val="24"/>
        </w:rPr>
      </w:pPr>
      <w:r>
        <w:rPr>
          <w:rFonts w:asciiTheme="minorHAnsi" w:hAnsiTheme="minorHAnsi" w:cs="Arial"/>
          <w:b/>
          <w:bCs/>
          <w:color w:val="auto"/>
          <w:sz w:val="24"/>
          <w:szCs w:val="24"/>
        </w:rPr>
        <w:lastRenderedPageBreak/>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690BFC24" w:rsidR="00E27A7D" w:rsidRDefault="00821230" w:rsidP="004E50B4">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proofErr w:type="spellStart"/>
      <w:r w:rsidR="00EB6F58">
        <w:rPr>
          <w:rFonts w:asciiTheme="minorHAnsi" w:hAnsiTheme="minorHAnsi"/>
          <w:color w:val="auto"/>
          <w:szCs w:val="22"/>
        </w:rPr>
        <w:t>Xpande</w:t>
      </w:r>
      <w:proofErr w:type="spellEnd"/>
      <w:r w:rsidR="00EB6F58">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E27A7D">
        <w:trPr>
          <w:trHeight w:val="369"/>
        </w:trPr>
        <w:tc>
          <w:tcPr>
            <w:tcW w:w="988" w:type="dxa"/>
            <w:tcBorders>
              <w:right w:val="single" w:sz="4" w:space="0" w:color="auto"/>
            </w:tcBorders>
          </w:tcPr>
          <w:p w14:paraId="18426A4E"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3828F402" w:rsidR="00821230" w:rsidRPr="00E27A7D" w:rsidRDefault="00821230" w:rsidP="00E27A7D">
      <w:pPr>
        <w:pStyle w:val="Texto2"/>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265369">
        <w:trPr>
          <w:trHeight w:val="802"/>
        </w:trPr>
        <w:tc>
          <w:tcPr>
            <w:tcW w:w="2209" w:type="dxa"/>
            <w:shd w:val="clear" w:color="auto" w:fill="auto"/>
            <w:vAlign w:val="center"/>
          </w:tcPr>
          <w:p w14:paraId="63850C61"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265369">
        <w:tc>
          <w:tcPr>
            <w:tcW w:w="2209" w:type="dxa"/>
            <w:shd w:val="clear" w:color="auto" w:fill="auto"/>
            <w:vAlign w:val="center"/>
          </w:tcPr>
          <w:p w14:paraId="7CA62F64" w14:textId="77777777" w:rsidR="00821230" w:rsidRPr="00E04538" w:rsidRDefault="00821230" w:rsidP="00785E75">
            <w:pPr>
              <w:rPr>
                <w:rFonts w:cs="Arial"/>
                <w:sz w:val="22"/>
                <w:szCs w:val="22"/>
              </w:rPr>
            </w:pPr>
          </w:p>
        </w:tc>
        <w:tc>
          <w:tcPr>
            <w:tcW w:w="1472" w:type="dxa"/>
          </w:tcPr>
          <w:p w14:paraId="0E7518AD" w14:textId="77777777" w:rsidR="00821230" w:rsidRPr="00E04538" w:rsidRDefault="00821230" w:rsidP="00785E75">
            <w:pPr>
              <w:rPr>
                <w:rFonts w:cs="Arial"/>
                <w:sz w:val="22"/>
                <w:szCs w:val="22"/>
              </w:rPr>
            </w:pPr>
          </w:p>
        </w:tc>
        <w:tc>
          <w:tcPr>
            <w:tcW w:w="1559" w:type="dxa"/>
          </w:tcPr>
          <w:p w14:paraId="3D405660" w14:textId="77777777" w:rsidR="00821230" w:rsidRPr="00E04538" w:rsidRDefault="00821230" w:rsidP="00785E75">
            <w:pPr>
              <w:rPr>
                <w:rFonts w:cs="Arial"/>
                <w:sz w:val="22"/>
                <w:szCs w:val="22"/>
              </w:rPr>
            </w:pPr>
          </w:p>
        </w:tc>
        <w:tc>
          <w:tcPr>
            <w:tcW w:w="1843" w:type="dxa"/>
            <w:shd w:val="clear" w:color="auto" w:fill="auto"/>
            <w:vAlign w:val="center"/>
          </w:tcPr>
          <w:p w14:paraId="683E7D2F" w14:textId="77777777" w:rsidR="00821230" w:rsidRPr="00E04538" w:rsidRDefault="00821230" w:rsidP="00785E75">
            <w:pPr>
              <w:rPr>
                <w:rFonts w:cs="Arial"/>
                <w:sz w:val="22"/>
                <w:szCs w:val="22"/>
              </w:rPr>
            </w:pPr>
          </w:p>
        </w:tc>
        <w:tc>
          <w:tcPr>
            <w:tcW w:w="1984" w:type="dxa"/>
            <w:shd w:val="clear" w:color="auto" w:fill="auto"/>
            <w:vAlign w:val="center"/>
          </w:tcPr>
          <w:p w14:paraId="40556BE3" w14:textId="77777777" w:rsidR="00821230" w:rsidRPr="00E04538" w:rsidRDefault="00821230" w:rsidP="00785E75">
            <w:pPr>
              <w:rPr>
                <w:rFonts w:cs="Arial"/>
                <w:sz w:val="22"/>
                <w:szCs w:val="22"/>
              </w:rPr>
            </w:pPr>
          </w:p>
        </w:tc>
      </w:tr>
      <w:tr w:rsidR="00821230" w:rsidRPr="00E04538" w14:paraId="2B7EB896" w14:textId="77777777" w:rsidTr="00265369">
        <w:tc>
          <w:tcPr>
            <w:tcW w:w="2209" w:type="dxa"/>
            <w:shd w:val="clear" w:color="auto" w:fill="auto"/>
            <w:vAlign w:val="center"/>
          </w:tcPr>
          <w:p w14:paraId="54EFEFDD" w14:textId="77777777" w:rsidR="00821230" w:rsidRPr="00E04538" w:rsidRDefault="00821230" w:rsidP="00785E75">
            <w:pPr>
              <w:rPr>
                <w:rFonts w:cs="Arial"/>
                <w:sz w:val="22"/>
                <w:szCs w:val="22"/>
              </w:rPr>
            </w:pPr>
          </w:p>
        </w:tc>
        <w:tc>
          <w:tcPr>
            <w:tcW w:w="1472" w:type="dxa"/>
          </w:tcPr>
          <w:p w14:paraId="13D1E248" w14:textId="77777777" w:rsidR="00821230" w:rsidRPr="00E04538" w:rsidRDefault="00821230" w:rsidP="00785E75">
            <w:pPr>
              <w:rPr>
                <w:rFonts w:cs="Arial"/>
                <w:sz w:val="22"/>
                <w:szCs w:val="22"/>
              </w:rPr>
            </w:pPr>
          </w:p>
        </w:tc>
        <w:tc>
          <w:tcPr>
            <w:tcW w:w="1559" w:type="dxa"/>
          </w:tcPr>
          <w:p w14:paraId="75E29455" w14:textId="77777777" w:rsidR="00821230" w:rsidRPr="00E04538" w:rsidRDefault="00821230" w:rsidP="00785E75">
            <w:pPr>
              <w:rPr>
                <w:rFonts w:cs="Arial"/>
                <w:sz w:val="22"/>
                <w:szCs w:val="22"/>
              </w:rPr>
            </w:pPr>
          </w:p>
        </w:tc>
        <w:tc>
          <w:tcPr>
            <w:tcW w:w="1843" w:type="dxa"/>
            <w:shd w:val="clear" w:color="auto" w:fill="auto"/>
            <w:vAlign w:val="center"/>
          </w:tcPr>
          <w:p w14:paraId="10617938" w14:textId="77777777" w:rsidR="00821230" w:rsidRPr="00E04538" w:rsidRDefault="00821230" w:rsidP="00785E75">
            <w:pPr>
              <w:rPr>
                <w:rFonts w:cs="Arial"/>
                <w:sz w:val="22"/>
                <w:szCs w:val="22"/>
              </w:rPr>
            </w:pPr>
          </w:p>
        </w:tc>
        <w:tc>
          <w:tcPr>
            <w:tcW w:w="1984" w:type="dxa"/>
            <w:shd w:val="clear" w:color="auto" w:fill="auto"/>
            <w:vAlign w:val="center"/>
          </w:tcPr>
          <w:p w14:paraId="06740209" w14:textId="77777777" w:rsidR="00821230" w:rsidRPr="00E04538" w:rsidRDefault="00821230" w:rsidP="00785E75">
            <w:pPr>
              <w:rPr>
                <w:rFonts w:cs="Arial"/>
                <w:sz w:val="22"/>
                <w:szCs w:val="22"/>
              </w:rPr>
            </w:pPr>
          </w:p>
        </w:tc>
      </w:tr>
      <w:tr w:rsidR="00AA3E58" w:rsidRPr="00E04538" w14:paraId="25AC33CF" w14:textId="77777777" w:rsidTr="00265369">
        <w:tc>
          <w:tcPr>
            <w:tcW w:w="2209" w:type="dxa"/>
            <w:shd w:val="clear" w:color="auto" w:fill="auto"/>
            <w:vAlign w:val="center"/>
          </w:tcPr>
          <w:p w14:paraId="3583A1C7" w14:textId="77777777" w:rsidR="00AA3E58" w:rsidRPr="00E04538" w:rsidRDefault="00AA3E58" w:rsidP="00785E75">
            <w:pPr>
              <w:rPr>
                <w:rFonts w:cs="Arial"/>
                <w:sz w:val="22"/>
                <w:szCs w:val="22"/>
              </w:rPr>
            </w:pPr>
          </w:p>
        </w:tc>
        <w:tc>
          <w:tcPr>
            <w:tcW w:w="1472" w:type="dxa"/>
          </w:tcPr>
          <w:p w14:paraId="15E2241D" w14:textId="77777777" w:rsidR="00AA3E58" w:rsidRPr="00E04538" w:rsidRDefault="00AA3E58" w:rsidP="00785E75">
            <w:pPr>
              <w:rPr>
                <w:rFonts w:cs="Arial"/>
                <w:sz w:val="22"/>
                <w:szCs w:val="22"/>
              </w:rPr>
            </w:pPr>
          </w:p>
        </w:tc>
        <w:tc>
          <w:tcPr>
            <w:tcW w:w="1559" w:type="dxa"/>
          </w:tcPr>
          <w:p w14:paraId="1F9037B1" w14:textId="77777777" w:rsidR="00AA3E58" w:rsidRPr="00E04538" w:rsidRDefault="00AA3E58" w:rsidP="00785E75">
            <w:pPr>
              <w:rPr>
                <w:rFonts w:cs="Arial"/>
                <w:sz w:val="22"/>
                <w:szCs w:val="22"/>
              </w:rPr>
            </w:pPr>
          </w:p>
        </w:tc>
        <w:tc>
          <w:tcPr>
            <w:tcW w:w="1843" w:type="dxa"/>
            <w:shd w:val="clear" w:color="auto" w:fill="auto"/>
            <w:vAlign w:val="center"/>
          </w:tcPr>
          <w:p w14:paraId="7AB53BE4" w14:textId="77777777" w:rsidR="00AA3E58" w:rsidRPr="00E04538" w:rsidRDefault="00AA3E58" w:rsidP="00785E75">
            <w:pPr>
              <w:rPr>
                <w:rFonts w:cs="Arial"/>
                <w:sz w:val="22"/>
                <w:szCs w:val="22"/>
              </w:rPr>
            </w:pPr>
          </w:p>
        </w:tc>
        <w:tc>
          <w:tcPr>
            <w:tcW w:w="1984" w:type="dxa"/>
            <w:shd w:val="clear" w:color="auto" w:fill="auto"/>
            <w:vAlign w:val="center"/>
          </w:tcPr>
          <w:p w14:paraId="15C79BAF" w14:textId="77777777" w:rsidR="00AA3E58" w:rsidRPr="00E04538" w:rsidRDefault="00AA3E58" w:rsidP="00785E75">
            <w:pPr>
              <w:rPr>
                <w:rFonts w:cs="Arial"/>
                <w:sz w:val="22"/>
                <w:szCs w:val="22"/>
              </w:rPr>
            </w:pPr>
          </w:p>
        </w:tc>
      </w:tr>
      <w:tr w:rsidR="00AA3E58" w:rsidRPr="00E04538" w14:paraId="4E5AB3F8" w14:textId="77777777" w:rsidTr="00265369">
        <w:tc>
          <w:tcPr>
            <w:tcW w:w="2209" w:type="dxa"/>
            <w:shd w:val="clear" w:color="auto" w:fill="auto"/>
            <w:vAlign w:val="center"/>
          </w:tcPr>
          <w:p w14:paraId="12463EAB" w14:textId="77777777" w:rsidR="00AA3E58" w:rsidRPr="00E04538" w:rsidRDefault="00AA3E58" w:rsidP="00785E75">
            <w:pPr>
              <w:rPr>
                <w:rFonts w:cs="Arial"/>
                <w:sz w:val="22"/>
                <w:szCs w:val="22"/>
              </w:rPr>
            </w:pPr>
          </w:p>
        </w:tc>
        <w:tc>
          <w:tcPr>
            <w:tcW w:w="1472" w:type="dxa"/>
          </w:tcPr>
          <w:p w14:paraId="2BDED1F5" w14:textId="77777777" w:rsidR="00AA3E58" w:rsidRPr="00E04538" w:rsidRDefault="00AA3E58" w:rsidP="00785E75">
            <w:pPr>
              <w:rPr>
                <w:rFonts w:cs="Arial"/>
                <w:sz w:val="22"/>
                <w:szCs w:val="22"/>
              </w:rPr>
            </w:pPr>
          </w:p>
        </w:tc>
        <w:tc>
          <w:tcPr>
            <w:tcW w:w="1559" w:type="dxa"/>
          </w:tcPr>
          <w:p w14:paraId="1E296173" w14:textId="77777777" w:rsidR="00AA3E58" w:rsidRPr="00E04538" w:rsidRDefault="00AA3E58" w:rsidP="00785E75">
            <w:pPr>
              <w:rPr>
                <w:rFonts w:cs="Arial"/>
                <w:sz w:val="22"/>
                <w:szCs w:val="22"/>
              </w:rPr>
            </w:pPr>
          </w:p>
        </w:tc>
        <w:tc>
          <w:tcPr>
            <w:tcW w:w="1843" w:type="dxa"/>
            <w:shd w:val="clear" w:color="auto" w:fill="auto"/>
            <w:vAlign w:val="center"/>
          </w:tcPr>
          <w:p w14:paraId="348C2A28" w14:textId="77777777" w:rsidR="00AA3E58" w:rsidRPr="00E04538" w:rsidRDefault="00AA3E58" w:rsidP="00785E75">
            <w:pPr>
              <w:rPr>
                <w:rFonts w:cs="Arial"/>
                <w:sz w:val="22"/>
                <w:szCs w:val="22"/>
              </w:rPr>
            </w:pPr>
          </w:p>
        </w:tc>
        <w:tc>
          <w:tcPr>
            <w:tcW w:w="1984" w:type="dxa"/>
            <w:shd w:val="clear" w:color="auto" w:fill="auto"/>
            <w:vAlign w:val="center"/>
          </w:tcPr>
          <w:p w14:paraId="003A0EE9" w14:textId="77777777" w:rsidR="00AA3E58" w:rsidRPr="00E04538" w:rsidRDefault="00AA3E58" w:rsidP="00785E75">
            <w:pPr>
              <w:rPr>
                <w:rFonts w:cs="Arial"/>
                <w:sz w:val="22"/>
                <w:szCs w:val="22"/>
              </w:rPr>
            </w:pPr>
          </w:p>
        </w:tc>
      </w:tr>
    </w:tbl>
    <w:p w14:paraId="377C1781" w14:textId="12EE8B83"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w:t>
      </w:r>
      <w:proofErr w:type="spellStart"/>
      <w:r w:rsidR="00EB6F58">
        <w:rPr>
          <w:rFonts w:asciiTheme="minorHAnsi" w:hAnsiTheme="minorHAnsi"/>
          <w:color w:val="auto"/>
          <w:szCs w:val="22"/>
        </w:rPr>
        <w:t>Xpande</w:t>
      </w:r>
      <w:proofErr w:type="spellEnd"/>
      <w:r w:rsidR="00EB6F58">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0686FAAA" w14:textId="77777777" w:rsidR="00E27A7D" w:rsidRDefault="00E27A7D" w:rsidP="00E27A7D">
      <w:pPr>
        <w:pStyle w:val="Texto2"/>
        <w:ind w:left="0"/>
        <w:rPr>
          <w:rFonts w:asciiTheme="minorHAnsi" w:hAnsiTheme="minorHAnsi" w:cs="Arial"/>
          <w:b/>
          <w:bCs/>
          <w:color w:val="auto"/>
          <w:sz w:val="28"/>
          <w:szCs w:val="28"/>
        </w:rPr>
      </w:pPr>
    </w:p>
    <w:p w14:paraId="2DF52F0C" w14:textId="1B46FC35" w:rsidR="007C43B8" w:rsidRPr="007C43B8" w:rsidRDefault="00E27A7D" w:rsidP="00EB6F58">
      <w:pPr>
        <w:pStyle w:val="Texto2"/>
        <w:numPr>
          <w:ilvl w:val="0"/>
          <w:numId w:val="12"/>
        </w:numPr>
        <w:shd w:val="clear" w:color="auto" w:fill="00B0F0"/>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0CB5F9B7" w14:textId="55DCC534" w:rsidR="007C43B8" w:rsidRDefault="00B63072" w:rsidP="007C43B8">
      <w:pPr>
        <w:pStyle w:val="Texto2"/>
        <w:ind w:left="0" w:right="-1"/>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soy un </w:t>
      </w:r>
      <w:r w:rsidR="007C43B8" w:rsidRPr="00B63072">
        <w:rPr>
          <w:rFonts w:ascii="Calibri" w:hAnsi="Calibri" w:cs="Arial"/>
          <w:b/>
          <w:szCs w:val="24"/>
          <w:lang w:val="es-ES_tradnl" w:eastAsia="es-ES_tradnl"/>
        </w:rPr>
        <w:t>trabajador autónomo</w:t>
      </w:r>
      <w:r w:rsidR="007C43B8" w:rsidRPr="007C43B8">
        <w:rPr>
          <w:rFonts w:ascii="Calibri" w:hAnsi="Calibri" w:cs="Arial"/>
          <w:szCs w:val="24"/>
          <w:lang w:val="es-ES_tradnl" w:eastAsia="es-ES_tradnl"/>
        </w:rPr>
        <w:t xml:space="preserve"> o que la empresa </w:t>
      </w:r>
      <w:r w:rsidR="007C43B8" w:rsidRPr="000916AB">
        <w:rPr>
          <w:rFonts w:ascii="Calibri" w:hAnsi="Calibri" w:cs="Arial"/>
          <w:i/>
          <w:color w:val="FF0000"/>
          <w:szCs w:val="24"/>
          <w:highlight w:val="yellow"/>
          <w:lang w:val="es-ES_tradnl" w:eastAsia="es-ES_tradnl"/>
        </w:rPr>
        <w:t>(indicar nombre y CIF de la empresa)</w:t>
      </w:r>
      <w:r w:rsidR="007C43B8">
        <w:rPr>
          <w:rFonts w:ascii="Calibri" w:hAnsi="Calibri" w:cs="Arial"/>
          <w:szCs w:val="24"/>
          <w:lang w:val="es-ES_tradnl" w:eastAsia="es-ES_tradnl"/>
        </w:rPr>
        <w:t xml:space="preserve"> a la que represento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1"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p>
    <w:p w14:paraId="4D708B66" w14:textId="0FD34F87" w:rsidR="006D6E2C" w:rsidRPr="00AA3E58" w:rsidRDefault="006D6E2C" w:rsidP="007C43B8">
      <w:pPr>
        <w:pStyle w:val="Texto2"/>
        <w:ind w:left="0"/>
        <w:rPr>
          <w:rFonts w:ascii="Calibri" w:hAnsi="Calibri" w:cs="Arial"/>
          <w:b/>
          <w:i/>
          <w:color w:val="C00000"/>
          <w:szCs w:val="24"/>
          <w:lang w:val="es-ES_tradnl" w:eastAsia="es-ES_tradnl"/>
        </w:rPr>
      </w:pPr>
      <w:r w:rsidRPr="00AA3E58">
        <w:rPr>
          <w:rFonts w:ascii="Calibri" w:hAnsi="Calibri" w:cs="Arial"/>
          <w:b/>
          <w:i/>
          <w:color w:val="C00000"/>
          <w:szCs w:val="24"/>
          <w:lang w:val="es-ES_tradnl" w:eastAsia="es-ES_tradnl"/>
        </w:rPr>
        <w:t>Ver instrucciones última página</w:t>
      </w:r>
    </w:p>
    <w:p w14:paraId="5125B680" w14:textId="0DE9B4A9" w:rsidR="003C2791" w:rsidRDefault="00CC2DDC" w:rsidP="007C43B8">
      <w:pPr>
        <w:pStyle w:val="Texto2"/>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r w:rsidR="003C2791">
        <w:rPr>
          <w:rFonts w:ascii="Calibri" w:hAnsi="Calibri" w:cs="Arial"/>
          <w:szCs w:val="24"/>
          <w:lang w:val="es-ES_tradnl" w:eastAsia="es-ES_tradnl"/>
        </w:rPr>
        <w:br/>
      </w:r>
    </w:p>
    <w:tbl>
      <w:tblPr>
        <w:tblW w:w="5000" w:type="pct"/>
        <w:tblCellMar>
          <w:left w:w="70" w:type="dxa"/>
          <w:right w:w="70" w:type="dxa"/>
        </w:tblCellMar>
        <w:tblLook w:val="04A0" w:firstRow="1" w:lastRow="0" w:firstColumn="1" w:lastColumn="0" w:noHBand="0" w:noVBand="1"/>
      </w:tblPr>
      <w:tblGrid>
        <w:gridCol w:w="4570"/>
        <w:gridCol w:w="1592"/>
        <w:gridCol w:w="1592"/>
        <w:gridCol w:w="1591"/>
      </w:tblGrid>
      <w:tr w:rsidR="007C43B8" w:rsidRPr="00A675AE" w14:paraId="34F613A5" w14:textId="77777777" w:rsidTr="003C2791">
        <w:trPr>
          <w:trHeight w:val="399"/>
        </w:trPr>
        <w:tc>
          <w:tcPr>
            <w:tcW w:w="2445" w:type="pct"/>
            <w:vMerge w:val="restart"/>
            <w:tcBorders>
              <w:top w:val="single" w:sz="4" w:space="0" w:color="auto"/>
              <w:left w:val="single" w:sz="4" w:space="0" w:color="auto"/>
              <w:right w:val="single" w:sz="4" w:space="0" w:color="auto"/>
            </w:tcBorders>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C43B8" w:rsidRPr="00A675AE" w14:paraId="72C4BEC9" w14:textId="77777777" w:rsidTr="003C2791">
        <w:trPr>
          <w:trHeight w:val="111"/>
        </w:trPr>
        <w:tc>
          <w:tcPr>
            <w:tcW w:w="2445" w:type="pct"/>
            <w:vMerge/>
            <w:tcBorders>
              <w:left w:val="single" w:sz="4" w:space="0" w:color="auto"/>
              <w:bottom w:val="single" w:sz="8" w:space="0" w:color="auto"/>
              <w:right w:val="single" w:sz="4" w:space="0" w:color="auto"/>
            </w:tcBorders>
            <w:shd w:val="clear" w:color="auto" w:fill="auto"/>
            <w:vAlign w:val="center"/>
            <w:hideMark/>
          </w:tcPr>
          <w:p w14:paraId="5F5C6FFD" w14:textId="77777777" w:rsidR="007C43B8" w:rsidRPr="006D6E2C" w:rsidRDefault="007C43B8" w:rsidP="00AE1888">
            <w:pPr>
              <w:jc w:val="left"/>
            </w:pPr>
          </w:p>
        </w:tc>
        <w:tc>
          <w:tcPr>
            <w:tcW w:w="852"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412EF3" w14:textId="77777777" w:rsidR="007C43B8" w:rsidRPr="006D6E2C" w:rsidRDefault="007C43B8" w:rsidP="00AE1888">
            <w:r w:rsidRPr="006D6E2C">
              <w:rPr>
                <w:lang w:val="es-ES_tradnl"/>
              </w:rPr>
              <w:t> </w:t>
            </w:r>
          </w:p>
        </w:tc>
        <w:tc>
          <w:tcPr>
            <w:tcW w:w="852" w:type="pct"/>
            <w:tcBorders>
              <w:top w:val="nil"/>
              <w:left w:val="nil"/>
              <w:bottom w:val="single" w:sz="4" w:space="0" w:color="auto"/>
              <w:right w:val="single" w:sz="4" w:space="0" w:color="auto"/>
            </w:tcBorders>
            <w:shd w:val="clear" w:color="auto" w:fill="FFF2CC" w:themeFill="accent4" w:themeFillTint="33"/>
            <w:noWrap/>
            <w:vAlign w:val="bottom"/>
            <w:hideMark/>
          </w:tcPr>
          <w:p w14:paraId="77B30BA6" w14:textId="77777777" w:rsidR="007C43B8" w:rsidRPr="00A675AE" w:rsidRDefault="007C43B8" w:rsidP="00AE1888">
            <w:pPr>
              <w:jc w:val="left"/>
              <w:rPr>
                <w:sz w:val="18"/>
                <w:szCs w:val="18"/>
              </w:rPr>
            </w:pPr>
            <w:r w:rsidRPr="00A675AE">
              <w:rPr>
                <w:sz w:val="18"/>
                <w:szCs w:val="18"/>
              </w:rPr>
              <w:t> </w:t>
            </w:r>
          </w:p>
        </w:tc>
        <w:tc>
          <w:tcPr>
            <w:tcW w:w="852" w:type="pct"/>
            <w:tcBorders>
              <w:top w:val="nil"/>
              <w:left w:val="nil"/>
              <w:bottom w:val="single" w:sz="4" w:space="0" w:color="auto"/>
              <w:right w:val="single" w:sz="4" w:space="0" w:color="auto"/>
            </w:tcBorders>
            <w:shd w:val="clear" w:color="auto" w:fill="FFF2CC" w:themeFill="accent4" w:themeFillTint="33"/>
            <w:noWrap/>
            <w:vAlign w:val="bottom"/>
            <w:hideMark/>
          </w:tcPr>
          <w:p w14:paraId="2AD2C462" w14:textId="77777777" w:rsidR="007C43B8" w:rsidRPr="00A675AE" w:rsidRDefault="007C43B8" w:rsidP="00AE1888">
            <w:pPr>
              <w:jc w:val="left"/>
              <w:rPr>
                <w:sz w:val="18"/>
                <w:szCs w:val="18"/>
              </w:rPr>
            </w:pPr>
            <w:r w:rsidRPr="00A675AE">
              <w:rPr>
                <w:sz w:val="18"/>
                <w:szCs w:val="18"/>
              </w:rPr>
              <w:t> </w:t>
            </w:r>
          </w:p>
        </w:tc>
      </w:tr>
    </w:tbl>
    <w:p w14:paraId="6387BA62" w14:textId="77777777" w:rsidR="003C2791" w:rsidRDefault="003C2791">
      <w:r>
        <w:br w:type="page"/>
      </w:r>
    </w:p>
    <w:tbl>
      <w:tblPr>
        <w:tblW w:w="5000" w:type="pct"/>
        <w:tblCellMar>
          <w:left w:w="70" w:type="dxa"/>
          <w:right w:w="70" w:type="dxa"/>
        </w:tblCellMar>
        <w:tblLook w:val="04A0" w:firstRow="1" w:lastRow="0" w:firstColumn="1" w:lastColumn="0" w:noHBand="0" w:noVBand="1"/>
      </w:tblPr>
      <w:tblGrid>
        <w:gridCol w:w="9345"/>
      </w:tblGrid>
      <w:tr w:rsidR="00CF5FB7" w:rsidRPr="00A675AE" w14:paraId="12B29BC7" w14:textId="77777777" w:rsidTr="00CF5FB7">
        <w:trPr>
          <w:cantSplit/>
          <w:trHeight w:val="240"/>
          <w:tblHead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1C01F8CD" w14:textId="7E0D6925"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lastRenderedPageBreak/>
              <w:t>Tipo de Empresa. Definiciones art. 3 Anexo I de la Recomendación 2003/361/CE de la Comisión:</w:t>
            </w:r>
          </w:p>
        </w:tc>
      </w:tr>
      <w:tr w:rsidR="00CF5FB7" w:rsidRPr="00A675AE" w14:paraId="7C2D16E5" w14:textId="77777777" w:rsidTr="00CF5FB7">
        <w:trPr>
          <w:cantSplit/>
          <w:trHeight w:val="1540"/>
        </w:trPr>
        <w:tc>
          <w:tcPr>
            <w:tcW w:w="5000" w:type="pct"/>
            <w:tcBorders>
              <w:top w:val="nil"/>
              <w:left w:val="single" w:sz="4" w:space="0" w:color="auto"/>
              <w:bottom w:val="single" w:sz="4" w:space="0" w:color="auto"/>
              <w:right w:val="single" w:sz="4" w:space="0" w:color="auto"/>
            </w:tcBorders>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CF5FB7">
        <w:trPr>
          <w:trHeight w:val="1028"/>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CF5FB7">
        <w:trPr>
          <w:trHeight w:val="1920"/>
        </w:trPr>
        <w:tc>
          <w:tcPr>
            <w:tcW w:w="5000" w:type="pct"/>
            <w:tcBorders>
              <w:top w:val="nil"/>
              <w:left w:val="single" w:sz="4" w:space="0" w:color="auto"/>
              <w:bottom w:val="single" w:sz="4" w:space="0" w:color="auto"/>
              <w:right w:val="single" w:sz="4" w:space="0" w:color="auto"/>
            </w:tcBorders>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6E80FA93" w:rsidR="00D82B93" w:rsidRPr="00265369"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 Mediana, Pequeña o Micro empresa:</w:t>
      </w:r>
    </w:p>
    <w:tbl>
      <w:tblPr>
        <w:tblStyle w:val="Tablaconcuadrcula"/>
        <w:tblW w:w="5082" w:type="pct"/>
        <w:tblInd w:w="-5" w:type="dxa"/>
        <w:tblLook w:val="04A0" w:firstRow="1" w:lastRow="0" w:firstColumn="1" w:lastColumn="0" w:noHBand="0" w:noVBand="1"/>
      </w:tblPr>
      <w:tblGrid>
        <w:gridCol w:w="7067"/>
        <w:gridCol w:w="731"/>
        <w:gridCol w:w="657"/>
        <w:gridCol w:w="1043"/>
      </w:tblGrid>
      <w:tr w:rsidR="00D82B93" w:rsidRPr="00B63072" w14:paraId="41D691C2" w14:textId="77777777" w:rsidTr="00D82B93">
        <w:trPr>
          <w:trHeight w:val="634"/>
        </w:trPr>
        <w:tc>
          <w:tcPr>
            <w:tcW w:w="3720" w:type="pct"/>
          </w:tcPr>
          <w:p w14:paraId="04231945" w14:textId="17A1EB10" w:rsidR="005C0610" w:rsidRPr="00083FD6" w:rsidRDefault="00083FD6" w:rsidP="001A5F7A">
            <w:pPr>
              <w:spacing w:line="240" w:lineRule="auto"/>
              <w:rPr>
                <w:rFonts w:asciiTheme="minorHAnsi" w:hAnsiTheme="minorHAnsi" w:cstheme="minorHAnsi"/>
                <w:b/>
              </w:rPr>
            </w:pPr>
            <w:r w:rsidRPr="00083FD6">
              <w:rPr>
                <w:rFonts w:asciiTheme="minorHAnsi" w:hAnsiTheme="minorHAnsi" w:cstheme="minorHAnsi"/>
                <w:b/>
              </w:rPr>
              <w:t>Para calcular los efectivos, el volumen de negocio anual, el balance general anual y el período de referencia de los mismos hay que tener en cuenta:</w:t>
            </w:r>
          </w:p>
        </w:tc>
        <w:tc>
          <w:tcPr>
            <w:tcW w:w="385" w:type="pct"/>
            <w:vAlign w:val="center"/>
          </w:tcPr>
          <w:p w14:paraId="518D2B88"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SI</w:t>
            </w:r>
          </w:p>
        </w:tc>
        <w:tc>
          <w:tcPr>
            <w:tcW w:w="346" w:type="pct"/>
            <w:vAlign w:val="center"/>
          </w:tcPr>
          <w:p w14:paraId="2FCBD47A"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w:t>
            </w:r>
          </w:p>
        </w:tc>
        <w:tc>
          <w:tcPr>
            <w:tcW w:w="549" w:type="pct"/>
            <w:vAlign w:val="center"/>
          </w:tcPr>
          <w:p w14:paraId="39A31E84"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 procede</w:t>
            </w:r>
          </w:p>
        </w:tc>
      </w:tr>
      <w:tr w:rsidR="00D82B93" w:rsidRPr="00B63072" w14:paraId="18A07982" w14:textId="77777777" w:rsidTr="00D82B93">
        <w:trPr>
          <w:trHeight w:val="1864"/>
        </w:trPr>
        <w:tc>
          <w:tcPr>
            <w:tcW w:w="3720" w:type="pct"/>
          </w:tcPr>
          <w:p w14:paraId="5FA2973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Los datos seleccionados para el cálculo del personal y los importes financieros (</w:t>
            </w:r>
            <w:r w:rsidRPr="00B63072">
              <w:rPr>
                <w:rFonts w:asciiTheme="minorHAnsi" w:hAnsiTheme="minorHAnsi" w:cstheme="minorHAnsi"/>
                <w:b/>
              </w:rPr>
              <w:t>el volumen de negocio anual</w:t>
            </w:r>
            <w:r w:rsidRPr="00B63072">
              <w:rPr>
                <w:rStyle w:val="Refdenotaalpie"/>
                <w:rFonts w:asciiTheme="minorHAnsi" w:hAnsiTheme="minorHAnsi" w:cstheme="minorHAnsi"/>
                <w:b/>
              </w:rPr>
              <w:footnoteReference w:id="4"/>
            </w:r>
            <w:r w:rsidRPr="00B63072">
              <w:rPr>
                <w:rFonts w:asciiTheme="minorHAnsi" w:hAnsiTheme="minorHAnsi" w:cstheme="minorHAnsi"/>
                <w:b/>
              </w:rPr>
              <w:t xml:space="preserve"> y  el balance general anual</w:t>
            </w:r>
            <w:r w:rsidRPr="00B63072">
              <w:rPr>
                <w:rStyle w:val="Refdenotaalpie"/>
                <w:rFonts w:asciiTheme="minorHAnsi" w:hAnsiTheme="minorHAnsi" w:cstheme="minorHAnsi"/>
                <w:b/>
              </w:rPr>
              <w:footnoteReference w:id="5"/>
            </w:r>
            <w:r w:rsidRPr="00B63072">
              <w:rPr>
                <w:rFonts w:asciiTheme="minorHAnsi" w:hAnsiTheme="minorHAnsi" w:cstheme="minorHAnsi"/>
                <w:b/>
              </w:rPr>
              <w:t>)</w:t>
            </w:r>
            <w:r w:rsidRPr="00B63072">
              <w:rPr>
                <w:rFonts w:asciiTheme="minorHAnsi" w:hAnsiTheme="minorHAnsi" w:cstheme="minorHAns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7B900DB7"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calculado los efectivos e importes financieros conforme se indica en el párrafo anterior?</w:t>
            </w:r>
          </w:p>
        </w:tc>
        <w:tc>
          <w:tcPr>
            <w:tcW w:w="385" w:type="pct"/>
          </w:tcPr>
          <w:p w14:paraId="606B2588" w14:textId="77777777" w:rsidR="005C0610" w:rsidRPr="00B63072" w:rsidRDefault="005C0610" w:rsidP="001A5F7A">
            <w:pPr>
              <w:spacing w:line="240" w:lineRule="auto"/>
              <w:rPr>
                <w:rFonts w:asciiTheme="minorHAnsi" w:hAnsiTheme="minorHAnsi" w:cstheme="minorHAnsi"/>
                <w:b/>
              </w:rPr>
            </w:pPr>
          </w:p>
        </w:tc>
        <w:tc>
          <w:tcPr>
            <w:tcW w:w="346" w:type="pct"/>
          </w:tcPr>
          <w:p w14:paraId="098BBC95" w14:textId="77777777" w:rsidR="005C0610" w:rsidRPr="00B63072" w:rsidRDefault="005C0610" w:rsidP="001A5F7A">
            <w:pPr>
              <w:spacing w:line="240" w:lineRule="auto"/>
              <w:rPr>
                <w:rFonts w:asciiTheme="minorHAnsi" w:hAnsiTheme="minorHAnsi" w:cstheme="minorHAnsi"/>
                <w:b/>
              </w:rPr>
            </w:pPr>
          </w:p>
        </w:tc>
        <w:tc>
          <w:tcPr>
            <w:tcW w:w="549" w:type="pct"/>
          </w:tcPr>
          <w:p w14:paraId="50CE625D" w14:textId="77777777" w:rsidR="005C0610" w:rsidRPr="00B63072" w:rsidRDefault="005C0610" w:rsidP="001A5F7A">
            <w:pPr>
              <w:spacing w:line="240" w:lineRule="auto"/>
              <w:rPr>
                <w:rFonts w:asciiTheme="minorHAnsi" w:hAnsiTheme="minorHAnsi" w:cstheme="minorHAnsi"/>
                <w:b/>
              </w:rPr>
            </w:pPr>
          </w:p>
        </w:tc>
      </w:tr>
      <w:tr w:rsidR="00D82B93" w:rsidRPr="00B63072" w14:paraId="0A3CCFD9" w14:textId="77777777" w:rsidTr="00D82B93">
        <w:tc>
          <w:tcPr>
            <w:tcW w:w="3720" w:type="pct"/>
          </w:tcPr>
          <w:p w14:paraId="5F621D08"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200AD92"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superado los límites establecidos durante dos ejercicios?</w:t>
            </w:r>
          </w:p>
        </w:tc>
        <w:tc>
          <w:tcPr>
            <w:tcW w:w="385" w:type="pct"/>
          </w:tcPr>
          <w:p w14:paraId="7F0FA8EE" w14:textId="77777777" w:rsidR="005C0610" w:rsidRPr="00B63072" w:rsidRDefault="005C0610" w:rsidP="001A5F7A">
            <w:pPr>
              <w:rPr>
                <w:rFonts w:asciiTheme="minorHAnsi" w:hAnsiTheme="minorHAnsi" w:cstheme="minorHAnsi"/>
                <w:b/>
              </w:rPr>
            </w:pPr>
          </w:p>
        </w:tc>
        <w:tc>
          <w:tcPr>
            <w:tcW w:w="346" w:type="pct"/>
          </w:tcPr>
          <w:p w14:paraId="16D0AC13" w14:textId="77777777" w:rsidR="005C0610" w:rsidRPr="00B63072" w:rsidRDefault="005C0610" w:rsidP="001A5F7A">
            <w:pPr>
              <w:rPr>
                <w:rFonts w:asciiTheme="minorHAnsi" w:hAnsiTheme="minorHAnsi" w:cstheme="minorHAnsi"/>
                <w:b/>
              </w:rPr>
            </w:pPr>
          </w:p>
        </w:tc>
        <w:tc>
          <w:tcPr>
            <w:tcW w:w="549" w:type="pct"/>
          </w:tcPr>
          <w:p w14:paraId="5E6600E2" w14:textId="77777777" w:rsidR="005C0610" w:rsidRPr="00B63072" w:rsidRDefault="005C0610" w:rsidP="001A5F7A">
            <w:pPr>
              <w:rPr>
                <w:rFonts w:asciiTheme="minorHAnsi" w:hAnsiTheme="minorHAnsi" w:cstheme="minorHAnsi"/>
                <w:b/>
              </w:rPr>
            </w:pPr>
          </w:p>
        </w:tc>
      </w:tr>
      <w:tr w:rsidR="00D82B93" w:rsidRPr="00B63072" w14:paraId="7C4AFFCA" w14:textId="77777777" w:rsidTr="00D82B93">
        <w:tc>
          <w:tcPr>
            <w:tcW w:w="3720" w:type="pct"/>
          </w:tcPr>
          <w:p w14:paraId="59FE60F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En empresas de nueva creación que no hayan cerrado aún sus cuentas, se utilizarán datos basados en estimaciones fiables realizadas durante el ejercicio financiero. (art. 4.3 Anexo I de la Recomendación 2003/361/CE de la Comisión).</w:t>
            </w:r>
          </w:p>
          <w:p w14:paraId="0EDAD939"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La declaración se hace en base a cuentas cerradas</w:t>
            </w:r>
          </w:p>
        </w:tc>
        <w:tc>
          <w:tcPr>
            <w:tcW w:w="385" w:type="pct"/>
          </w:tcPr>
          <w:p w14:paraId="7CCC0BFC" w14:textId="77777777" w:rsidR="005C0610" w:rsidRPr="00B63072" w:rsidRDefault="005C0610" w:rsidP="001A5F7A">
            <w:pPr>
              <w:rPr>
                <w:rFonts w:asciiTheme="minorHAnsi" w:hAnsiTheme="minorHAnsi" w:cstheme="minorHAnsi"/>
                <w:b/>
              </w:rPr>
            </w:pPr>
          </w:p>
        </w:tc>
        <w:tc>
          <w:tcPr>
            <w:tcW w:w="346" w:type="pct"/>
          </w:tcPr>
          <w:p w14:paraId="3AF4D029" w14:textId="77777777" w:rsidR="005C0610" w:rsidRPr="00B63072" w:rsidRDefault="005C0610" w:rsidP="001A5F7A">
            <w:pPr>
              <w:rPr>
                <w:rFonts w:asciiTheme="minorHAnsi" w:hAnsiTheme="minorHAnsi" w:cstheme="minorHAnsi"/>
                <w:b/>
              </w:rPr>
            </w:pPr>
          </w:p>
        </w:tc>
        <w:tc>
          <w:tcPr>
            <w:tcW w:w="549" w:type="pct"/>
          </w:tcPr>
          <w:p w14:paraId="5CE29A6C" w14:textId="77777777" w:rsidR="005C0610" w:rsidRPr="00B63072" w:rsidRDefault="005C0610" w:rsidP="001A5F7A">
            <w:pPr>
              <w:rPr>
                <w:rFonts w:asciiTheme="minorHAnsi" w:hAnsiTheme="minorHAnsi" w:cstheme="minorHAnsi"/>
                <w:b/>
              </w:rPr>
            </w:pPr>
          </w:p>
        </w:tc>
      </w:tr>
      <w:tr w:rsidR="00D82B93" w:rsidRPr="00B63072" w14:paraId="4D8920FA" w14:textId="77777777" w:rsidTr="00D82B93">
        <w:trPr>
          <w:trHeight w:val="509"/>
        </w:trPr>
        <w:tc>
          <w:tcPr>
            <w:tcW w:w="3720" w:type="pct"/>
          </w:tcPr>
          <w:p w14:paraId="6443F16D"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 xml:space="preserve">En caso de responder </w:t>
            </w:r>
            <w:r w:rsidRPr="00B63072">
              <w:rPr>
                <w:rFonts w:asciiTheme="minorHAnsi" w:hAnsiTheme="minorHAnsi" w:cstheme="minorHAnsi"/>
                <w:b/>
                <w:color w:val="C00000"/>
                <w:u w:val="single"/>
              </w:rPr>
              <w:t>NO</w:t>
            </w:r>
            <w:r w:rsidRPr="00B63072">
              <w:rPr>
                <w:rFonts w:asciiTheme="minorHAnsi" w:hAnsiTheme="minorHAnsi" w:cstheme="minorHAnsi"/>
                <w:b/>
                <w:color w:val="C00000"/>
              </w:rPr>
              <w:t xml:space="preserve"> en la pregunta anterior, ¿se han utilizado estimaciones fiables realizadas durante el ejercicio financiero?</w:t>
            </w:r>
          </w:p>
        </w:tc>
        <w:tc>
          <w:tcPr>
            <w:tcW w:w="385" w:type="pct"/>
          </w:tcPr>
          <w:p w14:paraId="1D91C4FB" w14:textId="77777777" w:rsidR="005C0610" w:rsidRPr="00B63072" w:rsidRDefault="005C0610" w:rsidP="001A5F7A">
            <w:pPr>
              <w:rPr>
                <w:rFonts w:asciiTheme="minorHAnsi" w:hAnsiTheme="minorHAnsi" w:cstheme="minorHAnsi"/>
                <w:b/>
              </w:rPr>
            </w:pPr>
          </w:p>
        </w:tc>
        <w:tc>
          <w:tcPr>
            <w:tcW w:w="346" w:type="pct"/>
          </w:tcPr>
          <w:p w14:paraId="7C3E979D" w14:textId="77777777" w:rsidR="005C0610" w:rsidRPr="00B63072" w:rsidRDefault="005C0610" w:rsidP="001A5F7A">
            <w:pPr>
              <w:rPr>
                <w:rFonts w:asciiTheme="minorHAnsi" w:hAnsiTheme="minorHAnsi" w:cstheme="minorHAnsi"/>
                <w:b/>
              </w:rPr>
            </w:pPr>
          </w:p>
        </w:tc>
        <w:tc>
          <w:tcPr>
            <w:tcW w:w="549" w:type="pct"/>
          </w:tcPr>
          <w:p w14:paraId="084B585A" w14:textId="77777777" w:rsidR="005C0610" w:rsidRPr="00B63072" w:rsidRDefault="005C0610" w:rsidP="001A5F7A">
            <w:pPr>
              <w:rPr>
                <w:rFonts w:asciiTheme="minorHAnsi" w:hAnsiTheme="minorHAnsi" w:cstheme="minorHAnsi"/>
                <w:b/>
              </w:rPr>
            </w:pPr>
          </w:p>
        </w:tc>
      </w:tr>
    </w:tbl>
    <w:p w14:paraId="481699FF" w14:textId="5C8F3D95" w:rsidR="005C0610" w:rsidRDefault="005C0610" w:rsidP="00B63072"/>
    <w:p w14:paraId="11921463" w14:textId="41351FF2" w:rsidR="00083FD6" w:rsidRP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w:t>
      </w:r>
      <w:r w:rsidRPr="00083FD6">
        <w:rPr>
          <w:rFonts w:ascii="Calibri" w:hAnsi="Calibri" w:cs="Arial"/>
          <w:szCs w:val="24"/>
          <w:lang w:val="es-ES_tradnl" w:eastAsia="es-ES_tradnl"/>
        </w:rPr>
        <w:lastRenderedPageBreak/>
        <w:t xml:space="preserve">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005220F1" w:rsidRPr="00FA6758" w14:paraId="58628450" w14:textId="77777777" w:rsidTr="001A5F7A">
        <w:trPr>
          <w:trHeight w:hRule="exact" w:val="1125"/>
          <w:tblHeader/>
        </w:trPr>
        <w:tc>
          <w:tcPr>
            <w:tcW w:w="988" w:type="dxa"/>
          </w:tcPr>
          <w:p w14:paraId="3E1C4D7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Categoría de empresa </w:t>
            </w:r>
          </w:p>
        </w:tc>
        <w:tc>
          <w:tcPr>
            <w:tcW w:w="1842" w:type="dxa"/>
          </w:tcPr>
          <w:p w14:paraId="5ED53010"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6"/>
            </w:r>
            <w:r w:rsidRPr="005C0610">
              <w:rPr>
                <w:rFonts w:asciiTheme="minorHAnsi" w:hAnsiTheme="minorHAnsi" w:cstheme="minorHAnsi"/>
                <w:b/>
                <w:color w:val="C00000"/>
                <w:sz w:val="18"/>
                <w:szCs w:val="18"/>
              </w:rPr>
              <w:t>:</w:t>
            </w:r>
          </w:p>
          <w:p w14:paraId="33A1C17C"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Unidades de Trabajo anual ((UTA)</w:t>
            </w:r>
          </w:p>
        </w:tc>
        <w:tc>
          <w:tcPr>
            <w:tcW w:w="1276" w:type="dxa"/>
          </w:tcPr>
          <w:p w14:paraId="5F888C8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 </w:t>
            </w:r>
          </w:p>
        </w:tc>
        <w:tc>
          <w:tcPr>
            <w:tcW w:w="1418" w:type="dxa"/>
          </w:tcPr>
          <w:p w14:paraId="148533FA"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1283" w:type="dxa"/>
          </w:tcPr>
          <w:p w14:paraId="5527B21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c>
          <w:tcPr>
            <w:tcW w:w="1410" w:type="dxa"/>
          </w:tcPr>
          <w:p w14:paraId="6EE920D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Balance general anual </w:t>
            </w:r>
          </w:p>
        </w:tc>
        <w:tc>
          <w:tcPr>
            <w:tcW w:w="1276" w:type="dxa"/>
          </w:tcPr>
          <w:p w14:paraId="009E6A59"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r>
      <w:tr w:rsidR="005220F1" w:rsidRPr="00FA6758" w14:paraId="27E6FA72" w14:textId="77777777" w:rsidTr="001A5F7A">
        <w:trPr>
          <w:trHeight w:hRule="exact" w:val="425"/>
        </w:trPr>
        <w:tc>
          <w:tcPr>
            <w:tcW w:w="988" w:type="dxa"/>
            <w:vAlign w:val="center"/>
          </w:tcPr>
          <w:p w14:paraId="567AE2C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Mediana</w:t>
            </w:r>
          </w:p>
        </w:tc>
        <w:tc>
          <w:tcPr>
            <w:tcW w:w="1842" w:type="dxa"/>
            <w:vAlign w:val="center"/>
          </w:tcPr>
          <w:p w14:paraId="435BD3C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&lt;250 (UTAS)</w:t>
            </w:r>
          </w:p>
          <w:p w14:paraId="34D92695" w14:textId="77777777" w:rsidR="005220F1" w:rsidRPr="005C0610" w:rsidRDefault="005220F1" w:rsidP="001A5F7A">
            <w:pPr>
              <w:spacing w:line="408" w:lineRule="atLeast"/>
              <w:jc w:val="center"/>
              <w:rPr>
                <w:rFonts w:asciiTheme="minorHAnsi" w:hAnsiTheme="minorHAnsi" w:cstheme="minorHAnsi"/>
                <w:color w:val="444444"/>
              </w:rPr>
            </w:pPr>
          </w:p>
        </w:tc>
        <w:tc>
          <w:tcPr>
            <w:tcW w:w="1276" w:type="dxa"/>
            <w:vAlign w:val="center"/>
          </w:tcPr>
          <w:p w14:paraId="09A9E41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559F3405"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1283" w:type="dxa"/>
            <w:vAlign w:val="center"/>
          </w:tcPr>
          <w:p w14:paraId="579B8778"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04A8F6C4"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1276" w:type="dxa"/>
          </w:tcPr>
          <w:p w14:paraId="610F6D75"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4F9E5132" w14:textId="77777777" w:rsidTr="001A5F7A">
        <w:trPr>
          <w:trHeight w:hRule="exact" w:val="418"/>
        </w:trPr>
        <w:tc>
          <w:tcPr>
            <w:tcW w:w="988" w:type="dxa"/>
            <w:vAlign w:val="center"/>
          </w:tcPr>
          <w:p w14:paraId="6322B231"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Pequeña</w:t>
            </w:r>
          </w:p>
        </w:tc>
        <w:tc>
          <w:tcPr>
            <w:tcW w:w="1842" w:type="dxa"/>
            <w:vAlign w:val="center"/>
          </w:tcPr>
          <w:p w14:paraId="451AE648"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&lt;50 (UTAS)</w:t>
            </w:r>
          </w:p>
        </w:tc>
        <w:tc>
          <w:tcPr>
            <w:tcW w:w="1276" w:type="dxa"/>
            <w:vAlign w:val="center"/>
          </w:tcPr>
          <w:p w14:paraId="340121E3"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2A7DD11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83" w:type="dxa"/>
            <w:vAlign w:val="center"/>
          </w:tcPr>
          <w:p w14:paraId="37CC2299"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2D5811F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76" w:type="dxa"/>
          </w:tcPr>
          <w:p w14:paraId="26B6D88D"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219D3513" w14:textId="77777777" w:rsidTr="001A5F7A">
        <w:trPr>
          <w:trHeight w:hRule="exact" w:val="424"/>
        </w:trPr>
        <w:tc>
          <w:tcPr>
            <w:tcW w:w="988" w:type="dxa"/>
            <w:vAlign w:val="center"/>
          </w:tcPr>
          <w:p w14:paraId="079DB8F2"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Micro</w:t>
            </w:r>
          </w:p>
        </w:tc>
        <w:tc>
          <w:tcPr>
            <w:tcW w:w="1842" w:type="dxa"/>
            <w:vAlign w:val="center"/>
          </w:tcPr>
          <w:p w14:paraId="48CCBDDB"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&lt;10 (UTAS)</w:t>
            </w:r>
          </w:p>
        </w:tc>
        <w:tc>
          <w:tcPr>
            <w:tcW w:w="1276" w:type="dxa"/>
            <w:vAlign w:val="center"/>
          </w:tcPr>
          <w:p w14:paraId="719C5F4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16FF6BFA"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83" w:type="dxa"/>
            <w:vAlign w:val="center"/>
          </w:tcPr>
          <w:p w14:paraId="5FDE192E"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6678DED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76" w:type="dxa"/>
          </w:tcPr>
          <w:p w14:paraId="460AA65E"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bl>
    <w:p w14:paraId="7E3A77B5" w14:textId="77777777" w:rsidR="005220F1" w:rsidRDefault="005220F1" w:rsidP="00B63072"/>
    <w:p w14:paraId="36F49423" w14:textId="77777777" w:rsidR="00B63072" w:rsidRDefault="00B63072" w:rsidP="00B63072">
      <w:pPr>
        <w:rPr>
          <w:highlight w:val="yellow"/>
        </w:rPr>
      </w:pPr>
    </w:p>
    <w:p w14:paraId="23DA2664" w14:textId="2C6B99B6" w:rsidR="00B63072" w:rsidRPr="00EF67C8" w:rsidRDefault="00B63072" w:rsidP="00B63072">
      <w:pPr>
        <w:rPr>
          <w:highlight w:val="yellow"/>
        </w:rPr>
      </w:pPr>
      <w:r w:rsidRPr="00EF67C8">
        <w:rPr>
          <w:highlight w:val="yellow"/>
        </w:rPr>
        <w:t xml:space="preserve">En                      </w:t>
      </w:r>
      <w:proofErr w:type="gramStart"/>
      <w:r w:rsidRPr="00EF67C8">
        <w:rPr>
          <w:highlight w:val="yellow"/>
        </w:rPr>
        <w:t xml:space="preserve">  ,</w:t>
      </w:r>
      <w:proofErr w:type="gramEnd"/>
      <w:r w:rsidRPr="00EF67C8">
        <w:rPr>
          <w:highlight w:val="yellow"/>
        </w:rPr>
        <w:t xml:space="preserve"> a        de             </w:t>
      </w:r>
      <w:proofErr w:type="spellStart"/>
      <w:r w:rsidRPr="00EF67C8">
        <w:rPr>
          <w:highlight w:val="yellow"/>
        </w:rPr>
        <w:t>de</w:t>
      </w:r>
      <w:proofErr w:type="spellEnd"/>
      <w:r w:rsidRPr="00EF67C8">
        <w:rPr>
          <w:highlight w:val="yellow"/>
        </w:rPr>
        <w:t xml:space="preserve">              </w:t>
      </w:r>
    </w:p>
    <w:p w14:paraId="02FF9FAD" w14:textId="77777777" w:rsidR="00B63072" w:rsidRPr="00EF67C8" w:rsidRDefault="00B63072" w:rsidP="00B63072">
      <w:pPr>
        <w:rPr>
          <w:highlight w:val="yellow"/>
        </w:rPr>
      </w:pPr>
      <w:r w:rsidRPr="00EF67C8">
        <w:rPr>
          <w:highlight w:val="yellow"/>
        </w:rPr>
        <w:t>Nombre:</w:t>
      </w:r>
    </w:p>
    <w:p w14:paraId="239D5F0E" w14:textId="77777777" w:rsidR="00B63072" w:rsidRDefault="00B63072" w:rsidP="00B63072">
      <w:pPr>
        <w:rPr>
          <w:highlight w:val="yellow"/>
        </w:rPr>
      </w:pPr>
      <w:r>
        <w:rPr>
          <w:highlight w:val="yellow"/>
        </w:rPr>
        <w:t xml:space="preserve">Firma y </w:t>
      </w:r>
      <w:r w:rsidRPr="00EF67C8">
        <w:rPr>
          <w:highlight w:val="yellow"/>
        </w:rPr>
        <w:t>Fecha</w:t>
      </w:r>
    </w:p>
    <w:p w14:paraId="142113E3" w14:textId="27E30CFF" w:rsidR="00B63072" w:rsidRDefault="00B63072" w:rsidP="00B63072">
      <w:pPr>
        <w:rPr>
          <w:highlight w:val="yellow"/>
        </w:rPr>
        <w:sectPr w:rsidR="00B63072" w:rsidSect="00CF5FB7">
          <w:headerReference w:type="default" r:id="rId12"/>
          <w:footerReference w:type="default" r:id="rId13"/>
          <w:pgSz w:w="11906" w:h="16838"/>
          <w:pgMar w:top="851" w:right="1558" w:bottom="1417" w:left="993" w:header="1134" w:footer="0" w:gutter="0"/>
          <w:cols w:space="708"/>
          <w:docGrid w:linePitch="360"/>
        </w:sectPr>
      </w:pPr>
    </w:p>
    <w:p w14:paraId="5404B305" w14:textId="77777777" w:rsidR="00B63072" w:rsidRPr="006D6E2C" w:rsidRDefault="00B63072" w:rsidP="00EB6F58">
      <w:pPr>
        <w:pStyle w:val="Ttulo1"/>
        <w:numPr>
          <w:ilvl w:val="0"/>
          <w:numId w:val="0"/>
        </w:numPr>
        <w:pBdr>
          <w:left w:val="single" w:sz="18" w:space="1" w:color="C00000"/>
          <w:bottom w:val="single" w:sz="18" w:space="0" w:color="C00000"/>
        </w:pBdr>
        <w:ind w:right="-142"/>
        <w:rPr>
          <w:rFonts w:asciiTheme="minorHAnsi" w:hAnsiTheme="minorHAnsi" w:cstheme="minorHAnsi"/>
          <w:b w:val="0"/>
          <w:sz w:val="20"/>
          <w:szCs w:val="20"/>
        </w:rPr>
      </w:pPr>
      <w:bookmarkStart w:id="0" w:name="_INSTRUCCIONES_-_Cómo"/>
      <w:bookmarkEnd w:id="0"/>
      <w:r w:rsidRPr="006D6E2C">
        <w:rPr>
          <w:rFonts w:asciiTheme="minorHAnsi" w:hAnsiTheme="minorHAnsi" w:cstheme="minorHAnsi"/>
          <w:sz w:val="20"/>
          <w:szCs w:val="20"/>
        </w:rPr>
        <w:lastRenderedPageBreak/>
        <w:t>INSTRUCCIONES - Cómo determinar la categoría de la empresa en función de su tamaño PASO A PASO</w:t>
      </w:r>
    </w:p>
    <w:p w14:paraId="5354B290" w14:textId="77777777"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36902507"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actividad regular en la empresa y se benefician de las ventajas </w:t>
      </w:r>
      <w:r w:rsidRPr="006D6E2C">
        <w:rPr>
          <w:rFonts w:asciiTheme="minorHAnsi" w:hAnsiTheme="minorHAnsi" w:cstheme="minorHAnsi"/>
          <w:color w:val="384A53"/>
          <w:sz w:val="16"/>
          <w:szCs w:val="16"/>
        </w:rPr>
        <w:t>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70A4ABEA"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72D5C2C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Cabe señalar que, si bien es obligatorio respetar los límites de recuento de la plantilla, una Pyme puede optar por cumplir el techo o bien de la cifra de negocio o de la hoja de balance.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00210D1"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3"/>
        <w:gridCol w:w="1121"/>
        <w:gridCol w:w="1506"/>
        <w:gridCol w:w="1493"/>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2548AB9E" w:rsidR="00B63072" w:rsidRPr="006D6E2C"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sectPr w:rsidR="00B63072" w:rsidRPr="006D6E2C" w:rsidSect="006D6E2C">
      <w:headerReference w:type="even" r:id="rId14"/>
      <w:headerReference w:type="default" r:id="rId15"/>
      <w:footerReference w:type="even" r:id="rId16"/>
      <w:footerReference w:type="default" r:id="rId17"/>
      <w:headerReference w:type="first" r:id="rId18"/>
      <w:footerReference w:type="first" r:id="rId19"/>
      <w:pgSz w:w="11906" w:h="16838"/>
      <w:pgMar w:top="340" w:right="340" w:bottom="340" w:left="340" w:header="113" w:footer="0"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EEE8E3" w14:textId="77777777" w:rsidR="00C63AE8" w:rsidRDefault="00C63AE8" w:rsidP="0028274B">
      <w:pPr>
        <w:spacing w:line="240" w:lineRule="auto"/>
      </w:pPr>
      <w:r>
        <w:separator/>
      </w:r>
    </w:p>
  </w:endnote>
  <w:endnote w:type="continuationSeparator" w:id="0">
    <w:p w14:paraId="662DDF1F" w14:textId="77777777" w:rsidR="00C63AE8" w:rsidRDefault="00C63AE8"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altName w:val="﷽﷽﷽﷽﷽﷽ᦑ蠻ĝዀ"/>
    <w:panose1 w:val="00000500000000020000"/>
    <w:charset w:val="00"/>
    <w:family w:val="auto"/>
    <w:pitch w:val="variable"/>
    <w:sig w:usb0="E00002FF" w:usb1="5000205A" w:usb2="00000000" w:usb3="00000000" w:csb0="0000019F" w:csb1="00000000"/>
  </w:font>
  <w:font w:name="EUAlbertina">
    <w:altName w:val="Cambria"/>
    <w:panose1 w:val="020B060402020202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0244114"/>
      <w:docPartObj>
        <w:docPartGallery w:val="Page Numbers (Bottom of Page)"/>
        <w:docPartUnique/>
      </w:docPartObj>
    </w:sdtPr>
    <w:sdtEndPr/>
    <w:sdtContent>
      <w:p w14:paraId="32645D2A" w14:textId="78801EF4" w:rsidR="00B63072" w:rsidRDefault="00B63072">
        <w:pPr>
          <w:pStyle w:val="Piedepgina"/>
          <w:jc w:val="right"/>
        </w:pPr>
        <w:r>
          <w:fldChar w:fldCharType="begin"/>
        </w:r>
        <w:r>
          <w:instrText>PAGE   \* MERGEFORMAT</w:instrText>
        </w:r>
        <w:r>
          <w:fldChar w:fldCharType="separate"/>
        </w:r>
        <w:r w:rsidR="00C0687B">
          <w:rPr>
            <w:noProof/>
          </w:rPr>
          <w:t>2</w:t>
        </w:r>
        <w:r>
          <w:fldChar w:fldCharType="end"/>
        </w:r>
      </w:p>
    </w:sdtContent>
  </w:sdt>
  <w:p w14:paraId="4F56EB8C" w14:textId="77777777" w:rsidR="00B63072" w:rsidRDefault="00B630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DF759" w14:textId="77777777" w:rsidR="00B63072" w:rsidRDefault="00B63072">
    <w:pPr>
      <w:pStyle w:val="Piedepgina"/>
    </w:pPr>
  </w:p>
  <w:p w14:paraId="478630ED" w14:textId="77777777" w:rsidR="00F5030E" w:rsidRDefault="00F5030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B9620" w14:textId="77777777" w:rsidR="00A126CB" w:rsidRDefault="00A126CB" w:rsidP="00EB5A18">
    <w:pPr>
      <w:pStyle w:val="Piedepgina"/>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14:paraId="31BB26C3" w14:textId="7B78A8C5"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464D54">
      <w:rPr>
        <w:rFonts w:ascii="Calibri" w:hAnsi="Calibri" w:cs="Calibri"/>
      </w:rPr>
      <w:tab/>
    </w:r>
    <w:r w:rsidR="00A126CB" w:rsidRPr="00E8188E">
      <w:rPr>
        <w:rStyle w:val="Nmerodepgina"/>
        <w:sz w:val="18"/>
        <w:szCs w:val="18"/>
      </w:rPr>
      <w:fldChar w:fldCharType="begin"/>
    </w:r>
    <w:r w:rsidR="00A126CB" w:rsidRPr="00E8188E">
      <w:rPr>
        <w:rStyle w:val="Nmerodepgina"/>
        <w:sz w:val="18"/>
        <w:szCs w:val="18"/>
      </w:rPr>
      <w:instrText xml:space="preserve"> PAGE </w:instrText>
    </w:r>
    <w:r w:rsidR="00A126CB" w:rsidRPr="00E8188E">
      <w:rPr>
        <w:rStyle w:val="Nmerodepgina"/>
        <w:sz w:val="18"/>
        <w:szCs w:val="18"/>
      </w:rPr>
      <w:fldChar w:fldCharType="separate"/>
    </w:r>
    <w:r w:rsidR="006D6E2C">
      <w:rPr>
        <w:rStyle w:val="Nmerodepgina"/>
        <w:noProof/>
        <w:sz w:val="18"/>
        <w:szCs w:val="18"/>
      </w:rPr>
      <w:t>1</w:t>
    </w:r>
    <w:r w:rsidR="00A126CB" w:rsidRPr="00E8188E">
      <w:rPr>
        <w:rStyle w:val="Nmerodepgina"/>
        <w:sz w:val="18"/>
        <w:szCs w:val="18"/>
      </w:rPr>
      <w:fldChar w:fldCharType="end"/>
    </w:r>
    <w:r w:rsidR="00A126CB" w:rsidRPr="00E8188E">
      <w:rPr>
        <w:rStyle w:val="Nmerodepgina"/>
        <w:sz w:val="18"/>
        <w:szCs w:val="18"/>
      </w:rPr>
      <w:t xml:space="preserve"> de </w:t>
    </w:r>
    <w:r w:rsidR="00A126CB" w:rsidRPr="00E8188E">
      <w:rPr>
        <w:rStyle w:val="Nmerodepgina"/>
        <w:sz w:val="18"/>
        <w:szCs w:val="18"/>
      </w:rPr>
      <w:fldChar w:fldCharType="begin"/>
    </w:r>
    <w:r w:rsidR="00A126CB" w:rsidRPr="00E8188E">
      <w:rPr>
        <w:rStyle w:val="Nmerodepgina"/>
        <w:sz w:val="18"/>
        <w:szCs w:val="18"/>
      </w:rPr>
      <w:instrText xml:space="preserve"> NUMPAGES </w:instrText>
    </w:r>
    <w:r w:rsidR="00A126CB" w:rsidRPr="00E8188E">
      <w:rPr>
        <w:rStyle w:val="Nmerodepgina"/>
        <w:sz w:val="18"/>
        <w:szCs w:val="18"/>
      </w:rPr>
      <w:fldChar w:fldCharType="separate"/>
    </w:r>
    <w:r w:rsidR="006D6E2C">
      <w:rPr>
        <w:rStyle w:val="Nmerodepgina"/>
        <w:noProof/>
        <w:sz w:val="18"/>
        <w:szCs w:val="18"/>
      </w:rPr>
      <w:t>7</w:t>
    </w:r>
    <w:r w:rsidR="00A126CB" w:rsidRPr="00E8188E">
      <w:rPr>
        <w:rStyle w:val="Nmerodepgina"/>
        <w:sz w:val="18"/>
        <w:szCs w:val="18"/>
      </w:rPr>
      <w:fldChar w:fldCharType="end"/>
    </w:r>
  </w:p>
  <w:p w14:paraId="73CAD836" w14:textId="77777777" w:rsidR="00A126CB" w:rsidRDefault="00A126CB">
    <w:pPr>
      <w:pStyle w:val="Piedepgina"/>
    </w:pPr>
  </w:p>
  <w:p w14:paraId="7EEA99EF" w14:textId="77777777" w:rsidR="00F5030E" w:rsidRDefault="00F5030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C6BE0B" w14:textId="77777777" w:rsidR="00C63AE8" w:rsidRDefault="00C63AE8" w:rsidP="0028274B">
      <w:pPr>
        <w:spacing w:line="240" w:lineRule="auto"/>
      </w:pPr>
      <w:r>
        <w:separator/>
      </w:r>
    </w:p>
  </w:footnote>
  <w:footnote w:type="continuationSeparator" w:id="0">
    <w:p w14:paraId="4DDBC897" w14:textId="77777777" w:rsidR="00C63AE8" w:rsidRDefault="00C63AE8" w:rsidP="0028274B">
      <w:pPr>
        <w:spacing w:line="240" w:lineRule="auto"/>
      </w:pPr>
      <w:r>
        <w:continuationSeparator/>
      </w:r>
    </w:p>
  </w:footnote>
  <w:footnote w:id="1">
    <w:p w14:paraId="3F729906" w14:textId="2E6F9CEC"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w:t>
      </w:r>
      <w:proofErr w:type="spellStart"/>
      <w:r w:rsidR="00EB6F58" w:rsidRPr="00CD4EBD">
        <w:rPr>
          <w:rFonts w:ascii="Arial" w:hAnsi="Arial" w:cs="Arial"/>
          <w:i/>
          <w:iCs/>
          <w:color w:val="000000"/>
          <w:sz w:val="16"/>
          <w:szCs w:val="16"/>
        </w:rPr>
        <w:t>mínimis</w:t>
      </w:r>
      <w:proofErr w:type="spellEnd"/>
      <w:r w:rsidRPr="00CD4EBD">
        <w:rPr>
          <w:rFonts w:ascii="Arial" w:hAnsi="Arial" w:cs="Arial"/>
          <w:i/>
          <w:iCs/>
          <w:color w:val="000000"/>
          <w:sz w:val="16"/>
          <w:szCs w:val="16"/>
        </w:rPr>
        <w:t xml:space="preserve">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w:t>
      </w:r>
      <w:proofErr w:type="spellStart"/>
      <w:r w:rsidR="00EB6F58" w:rsidRPr="00CD4EBD">
        <w:rPr>
          <w:rFonts w:ascii="Arial" w:hAnsi="Arial" w:cs="Arial"/>
          <w:i/>
          <w:iCs/>
          <w:color w:val="000000"/>
          <w:sz w:val="16"/>
          <w:szCs w:val="16"/>
        </w:rPr>
        <w:t>mínimis</w:t>
      </w:r>
      <w:proofErr w:type="spellEnd"/>
      <w:r w:rsidRPr="00CD4EBD">
        <w:rPr>
          <w:rFonts w:ascii="Arial" w:hAnsi="Arial" w:cs="Arial"/>
          <w:i/>
          <w:iCs/>
          <w:color w:val="000000"/>
          <w:sz w:val="16"/>
          <w:szCs w:val="16"/>
        </w:rPr>
        <w:t xml:space="preserve"> </w:t>
      </w:r>
      <w:r w:rsidRPr="00CD4EBD">
        <w:rPr>
          <w:rFonts w:ascii="Arial" w:hAnsi="Arial" w:cs="Arial"/>
          <w:color w:val="000000"/>
          <w:sz w:val="16"/>
          <w:szCs w:val="16"/>
        </w:rPr>
        <w:t>a la empresa.</w:t>
      </w:r>
    </w:p>
  </w:footnote>
  <w:footnote w:id="2">
    <w:p w14:paraId="4825B43B" w14:textId="77777777" w:rsidR="007C43B8" w:rsidRPr="006B3818" w:rsidRDefault="007C43B8" w:rsidP="007C43B8">
      <w:pPr>
        <w:rPr>
          <w:rFonts w:asciiTheme="minorHAnsi" w:hAnsiTheme="minorHAnsi" w:cstheme="minorHAnsi"/>
          <w:sz w:val="18"/>
          <w:szCs w:val="18"/>
        </w:rPr>
      </w:pPr>
    </w:p>
  </w:footnote>
  <w:footnote w:id="3">
    <w:p w14:paraId="698025C1" w14:textId="77777777" w:rsidR="007C43B8" w:rsidRPr="006B3818" w:rsidRDefault="007C43B8" w:rsidP="007C43B8">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C63AE8"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5C0610" w:rsidRPr="006B3818" w:rsidRDefault="005C0610" w:rsidP="005C0610">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5C0610" w:rsidRDefault="005C0610" w:rsidP="005C0610">
      <w:pPr>
        <w:pStyle w:val="Textonotapie"/>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Para más información, véase el artículo 12, apartado 3, de la Directiva 78/660/CEE del Consejo, capítulo 2</w:t>
      </w:r>
      <w:r w:rsidRPr="004C71B3">
        <w:rPr>
          <w:sz w:val="18"/>
          <w:szCs w:val="18"/>
        </w:rPr>
        <w:t>.</w:t>
      </w:r>
    </w:p>
  </w:footnote>
  <w:footnote w:id="6">
    <w:p w14:paraId="2709D3F9" w14:textId="77777777" w:rsidR="005220F1" w:rsidRPr="006B3818" w:rsidRDefault="005220F1" w:rsidP="005220F1">
      <w:pPr>
        <w:pStyle w:val="Textonotapie"/>
        <w:rPr>
          <w:rFonts w:asciiTheme="minorHAnsi" w:hAnsiTheme="minorHAnsi" w:cstheme="minorHAnsi"/>
        </w:rPr>
      </w:pPr>
      <w:r w:rsidRPr="006B3818">
        <w:rPr>
          <w:rStyle w:val="Refdenotaalpie"/>
          <w:rFonts w:asciiTheme="minorHAnsi" w:hAnsiTheme="minorHAnsi" w:cstheme="minorHAnsi"/>
        </w:rPr>
        <w:footnoteRef/>
      </w:r>
      <w:r w:rsidRPr="006B3818">
        <w:rPr>
          <w:rFonts w:asciiTheme="minorHAnsi" w:hAnsiTheme="minorHAnsi" w:cstheme="minorHAns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A6A48" w14:textId="7130AA0D" w:rsidR="00042DC8" w:rsidRDefault="00881B47">
    <w:pPr>
      <w:pStyle w:val="Encabezado"/>
    </w:pPr>
    <w:r>
      <w:rPr>
        <w:noProof/>
      </w:rPr>
      <w:drawing>
        <wp:anchor distT="0" distB="0" distL="114300" distR="114300" simplePos="0" relativeHeight="251658240" behindDoc="0" locked="0" layoutInCell="1" allowOverlap="1" wp14:anchorId="72F8A4D0" wp14:editId="6D87D7E6">
          <wp:simplePos x="0" y="0"/>
          <wp:positionH relativeFrom="column">
            <wp:posOffset>298402</wp:posOffset>
          </wp:positionH>
          <wp:positionV relativeFrom="paragraph">
            <wp:posOffset>-374650</wp:posOffset>
          </wp:positionV>
          <wp:extent cx="5410800" cy="4824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5410800" cy="48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9E4B0" w14:textId="77777777" w:rsidR="00B63072" w:rsidRDefault="00B63072">
    <w:pPr>
      <w:pStyle w:val="Encabezado"/>
    </w:pPr>
  </w:p>
  <w:p w14:paraId="6991D2B2" w14:textId="77777777" w:rsidR="00F5030E" w:rsidRDefault="00F5030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10" name="Imagen 10"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D3C1F"/>
    <w:multiLevelType w:val="multilevel"/>
    <w:tmpl w:val="7DBAAB84"/>
    <w:lvl w:ilvl="0">
      <w:start w:val="1"/>
      <w:numFmt w:val="upperRoman"/>
      <w:suff w:val="nothing"/>
      <w:lvlText w:val="%1."/>
      <w:lvlJc w:val="left"/>
      <w:pPr>
        <w:ind w:left="113" w:hanging="113"/>
      </w:pPr>
      <w:rPr>
        <w:rFonts w:hint="default"/>
        <w:color w:val="FFFFFF" w:themeColor="background1"/>
        <w:sz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8"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8452DF4A"/>
    <w:lvl w:ilvl="0" w:tplc="3C8652E8">
      <w:start w:val="1"/>
      <w:numFmt w:val="upperRoman"/>
      <w:suff w:val="nothing"/>
      <w:lvlText w:val="%1."/>
      <w:lvlJc w:val="left"/>
      <w:pPr>
        <w:ind w:left="113" w:hanging="113"/>
      </w:pPr>
      <w:rPr>
        <w:rFonts w:hint="default"/>
        <w:color w:val="000000" w:themeColor="text1"/>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7"/>
  </w:num>
  <w:num w:numId="3">
    <w:abstractNumId w:val="3"/>
  </w:num>
  <w:num w:numId="4">
    <w:abstractNumId w:val="19"/>
  </w:num>
  <w:num w:numId="5">
    <w:abstractNumId w:val="5"/>
  </w:num>
  <w:num w:numId="6">
    <w:abstractNumId w:val="6"/>
  </w:num>
  <w:num w:numId="7">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4"/>
  </w:num>
  <w:num w:numId="10">
    <w:abstractNumId w:val="2"/>
  </w:num>
  <w:num w:numId="11">
    <w:abstractNumId w:val="8"/>
  </w:num>
  <w:num w:numId="12">
    <w:abstractNumId w:val="20"/>
  </w:num>
  <w:num w:numId="13">
    <w:abstractNumId w:val="18"/>
  </w:num>
  <w:num w:numId="14">
    <w:abstractNumId w:val="9"/>
  </w:num>
  <w:num w:numId="15">
    <w:abstractNumId w:val="13"/>
  </w:num>
  <w:num w:numId="16">
    <w:abstractNumId w:val="23"/>
  </w:num>
  <w:num w:numId="17">
    <w:abstractNumId w:val="22"/>
  </w:num>
  <w:num w:numId="18">
    <w:abstractNumId w:val="12"/>
  </w:num>
  <w:num w:numId="19">
    <w:abstractNumId w:val="0"/>
  </w:num>
  <w:num w:numId="20">
    <w:abstractNumId w:val="10"/>
  </w:num>
  <w:num w:numId="21">
    <w:abstractNumId w:val="16"/>
  </w:num>
  <w:num w:numId="22">
    <w:abstractNumId w:val="21"/>
  </w:num>
  <w:num w:numId="23">
    <w:abstractNumId w:val="14"/>
  </w:num>
  <w:num w:numId="24">
    <w:abstractNumId w:val="17"/>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42DC8"/>
    <w:rsid w:val="00083B47"/>
    <w:rsid w:val="00083FD6"/>
    <w:rsid w:val="000916AB"/>
    <w:rsid w:val="000A5A60"/>
    <w:rsid w:val="000B789D"/>
    <w:rsid w:val="000C3509"/>
    <w:rsid w:val="000F029D"/>
    <w:rsid w:val="0011196D"/>
    <w:rsid w:val="00127026"/>
    <w:rsid w:val="0017576A"/>
    <w:rsid w:val="001958C3"/>
    <w:rsid w:val="001A6A3C"/>
    <w:rsid w:val="001D1F95"/>
    <w:rsid w:val="001F1C0B"/>
    <w:rsid w:val="00262C92"/>
    <w:rsid w:val="00265369"/>
    <w:rsid w:val="0028274B"/>
    <w:rsid w:val="0030724F"/>
    <w:rsid w:val="00322F69"/>
    <w:rsid w:val="003C2791"/>
    <w:rsid w:val="0041313E"/>
    <w:rsid w:val="00437EAA"/>
    <w:rsid w:val="00450F2C"/>
    <w:rsid w:val="00464D54"/>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97DFE"/>
    <w:rsid w:val="006A028B"/>
    <w:rsid w:val="006A19ED"/>
    <w:rsid w:val="006A780B"/>
    <w:rsid w:val="006B0DAA"/>
    <w:rsid w:val="006B3818"/>
    <w:rsid w:val="006D6E2C"/>
    <w:rsid w:val="007132FA"/>
    <w:rsid w:val="007840B1"/>
    <w:rsid w:val="007C43B8"/>
    <w:rsid w:val="007E26FC"/>
    <w:rsid w:val="008147DD"/>
    <w:rsid w:val="00821230"/>
    <w:rsid w:val="00841E5C"/>
    <w:rsid w:val="008559ED"/>
    <w:rsid w:val="00861DA0"/>
    <w:rsid w:val="00876DBA"/>
    <w:rsid w:val="00881B47"/>
    <w:rsid w:val="008C04CE"/>
    <w:rsid w:val="0095528F"/>
    <w:rsid w:val="00A126CB"/>
    <w:rsid w:val="00A131EC"/>
    <w:rsid w:val="00A20B88"/>
    <w:rsid w:val="00A31F2F"/>
    <w:rsid w:val="00A42B27"/>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0687B"/>
    <w:rsid w:val="00C17811"/>
    <w:rsid w:val="00C433F5"/>
    <w:rsid w:val="00C63AE8"/>
    <w:rsid w:val="00C81904"/>
    <w:rsid w:val="00C82325"/>
    <w:rsid w:val="00CC2DDC"/>
    <w:rsid w:val="00CD15D3"/>
    <w:rsid w:val="00CF115D"/>
    <w:rsid w:val="00CF5FB7"/>
    <w:rsid w:val="00D007A0"/>
    <w:rsid w:val="00D605D9"/>
    <w:rsid w:val="00D729C9"/>
    <w:rsid w:val="00D82B93"/>
    <w:rsid w:val="00DC5315"/>
    <w:rsid w:val="00DE0CA8"/>
    <w:rsid w:val="00DF0AD9"/>
    <w:rsid w:val="00E04E25"/>
    <w:rsid w:val="00E05276"/>
    <w:rsid w:val="00E27A7D"/>
    <w:rsid w:val="00E718A3"/>
    <w:rsid w:val="00EB5A18"/>
    <w:rsid w:val="00EB6F58"/>
    <w:rsid w:val="00EF77AE"/>
    <w:rsid w:val="00F0087F"/>
    <w:rsid w:val="00F0233D"/>
    <w:rsid w:val="00F274EC"/>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 w:type="paragraph" w:customStyle="1" w:styleId="Estilo1">
    <w:name w:val="Estilo1"/>
    <w:basedOn w:val="Normal"/>
    <w:rsid w:val="00EB6F58"/>
    <w:pPr>
      <w:widowControl/>
      <w:adjustRightInd/>
      <w:spacing w:before="120" w:after="120" w:line="240" w:lineRule="auto"/>
      <w:textAlignment w:val="auto"/>
    </w:pPr>
    <w:rPr>
      <w:bCs w:val="0"/>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e.es/doue/2014/187/L00001-00078.pdf"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2500</Words>
  <Characters>13750</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Manuel Alvarez</cp:lastModifiedBy>
  <cp:revision>3</cp:revision>
  <dcterms:created xsi:type="dcterms:W3CDTF">2021-02-26T13:10:00Z</dcterms:created>
  <dcterms:modified xsi:type="dcterms:W3CDTF">2021-03-02T08:01:00Z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